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A0498" w14:textId="77777777" w:rsidR="001C07C9" w:rsidRPr="005877D1" w:rsidRDefault="001C07C9" w:rsidP="001C07C9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305EFEE1" w14:textId="537B3D14" w:rsidR="001C07C9" w:rsidRPr="005877D1" w:rsidRDefault="001C07C9" w:rsidP="001C07C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Világ</w:t>
      </w:r>
      <w:r>
        <w:rPr>
          <w:b/>
          <w:bCs/>
        </w:rPr>
        <w:t>gazdasági spe</w:t>
      </w:r>
      <w:r w:rsidRPr="005877D1">
        <w:rPr>
          <w:b/>
          <w:bCs/>
        </w:rPr>
        <w:t>cializáció</w:t>
      </w:r>
    </w:p>
    <w:p w14:paraId="4764D867" w14:textId="77777777" w:rsidR="001C07C9" w:rsidRPr="005877D1" w:rsidRDefault="001C07C9" w:rsidP="001C07C9">
      <w:pPr>
        <w:pStyle w:val="Default"/>
        <w:spacing w:line="276" w:lineRule="auto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781B81CB" w14:textId="0A6DC22F" w:rsidR="00AB72D8" w:rsidRDefault="00AB72D8">
      <w:pPr>
        <w:spacing w:after="42" w:line="259" w:lineRule="auto"/>
        <w:ind w:left="0" w:firstLine="0"/>
        <w:jc w:val="left"/>
      </w:pPr>
    </w:p>
    <w:p w14:paraId="524F5084" w14:textId="77777777" w:rsidR="00AB72D8" w:rsidRDefault="004E61BB" w:rsidP="00D90A19">
      <w:pPr>
        <w:numPr>
          <w:ilvl w:val="0"/>
          <w:numId w:val="9"/>
        </w:numPr>
      </w:pPr>
      <w:r>
        <w:t xml:space="preserve">Az EU szervezeti felépítése, a szervek feladatkörei. Az EU döntéshozatali eljárása.  </w:t>
      </w:r>
    </w:p>
    <w:p w14:paraId="341C24D4" w14:textId="77777777" w:rsidR="00AB72D8" w:rsidRDefault="004E61BB" w:rsidP="00D90A19">
      <w:pPr>
        <w:numPr>
          <w:ilvl w:val="0"/>
          <w:numId w:val="9"/>
        </w:numPr>
      </w:pPr>
      <w:r>
        <w:t xml:space="preserve">A nemzetközi adásvétel szabályai (Bécsi Vételi Egyezmény). </w:t>
      </w:r>
    </w:p>
    <w:p w14:paraId="36BD9A5B" w14:textId="77777777" w:rsidR="00AB72D8" w:rsidRDefault="004E61BB" w:rsidP="00D90A19">
      <w:pPr>
        <w:numPr>
          <w:ilvl w:val="0"/>
          <w:numId w:val="9"/>
        </w:numPr>
      </w:pPr>
      <w:r>
        <w:t xml:space="preserve">Értékpapírok a nemzetközi kereskedelemben (váltó, csekk, </w:t>
      </w:r>
      <w:proofErr w:type="spellStart"/>
      <w:r>
        <w:t>hajóraklevél</w:t>
      </w:r>
      <w:proofErr w:type="spellEnd"/>
      <w:r>
        <w:t xml:space="preserve">, kiszolgáltatási jegy, folyami </w:t>
      </w:r>
      <w:proofErr w:type="spellStart"/>
      <w:r>
        <w:t>rakjegy</w:t>
      </w:r>
      <w:proofErr w:type="spellEnd"/>
      <w:r>
        <w:t xml:space="preserve">). </w:t>
      </w:r>
    </w:p>
    <w:p w14:paraId="13A35F93" w14:textId="10B629D5" w:rsidR="00AB72D8" w:rsidRDefault="004E61BB" w:rsidP="00D90A19">
      <w:pPr>
        <w:numPr>
          <w:ilvl w:val="0"/>
          <w:numId w:val="9"/>
        </w:numPr>
      </w:pPr>
      <w:r>
        <w:t xml:space="preserve">Ismertesse a nemzetközi pénzügyi rendszer fejlődésének fő állomásait! Jellemezze a főbb korszakokra jellemző árfolyam- illetve gazdaságpolitikát! </w:t>
      </w:r>
      <w:r w:rsidR="00DD52FD">
        <w:t xml:space="preserve">Hogyan, milyen kritériumok alapján határozta meg </w:t>
      </w:r>
      <w:proofErr w:type="spellStart"/>
      <w:r w:rsidR="00DD52FD">
        <w:t>Mundell</w:t>
      </w:r>
      <w:proofErr w:type="spellEnd"/>
      <w:r w:rsidR="00DD52FD">
        <w:t xml:space="preserve"> az optimális valutaövezetet? Milyen hasznai és költségei vannak egy monetáris unióhoz való csatlakozásnak?</w:t>
      </w:r>
    </w:p>
    <w:p w14:paraId="0B8DE759" w14:textId="77777777" w:rsidR="00AB72D8" w:rsidRDefault="004E61BB" w:rsidP="00D90A19">
      <w:pPr>
        <w:numPr>
          <w:ilvl w:val="0"/>
          <w:numId w:val="9"/>
        </w:numPr>
      </w:pPr>
      <w:r>
        <w:t xml:space="preserve">Különleges nemzetközi ügyletek </w:t>
      </w:r>
    </w:p>
    <w:p w14:paraId="5DF0FD33" w14:textId="262C0042" w:rsidR="00AB72D8" w:rsidRDefault="004E61BB" w:rsidP="00D90A19">
      <w:pPr>
        <w:numPr>
          <w:ilvl w:val="0"/>
          <w:numId w:val="9"/>
        </w:numPr>
      </w:pPr>
      <w:r>
        <w:t>Az Incoterms 20</w:t>
      </w:r>
      <w:r w:rsidR="00227EA6">
        <w:t>2</w:t>
      </w:r>
      <w:r>
        <w:t xml:space="preserve">0 rendszer </w:t>
      </w:r>
    </w:p>
    <w:p w14:paraId="2CE0844D" w14:textId="77777777" w:rsidR="00AB72D8" w:rsidRDefault="004E61BB" w:rsidP="00D90A19">
      <w:pPr>
        <w:numPr>
          <w:ilvl w:val="0"/>
          <w:numId w:val="9"/>
        </w:numPr>
      </w:pPr>
      <w:r>
        <w:t xml:space="preserve">Jellemezze az Egyesült Nemzetek Szervezetének működését és a szervezeti reform iránti igények okait. </w:t>
      </w:r>
    </w:p>
    <w:p w14:paraId="0AD77F5A" w14:textId="14A83E00" w:rsidR="00AB72D8" w:rsidRDefault="004E61BB" w:rsidP="00D90A19">
      <w:pPr>
        <w:numPr>
          <w:ilvl w:val="0"/>
          <w:numId w:val="9"/>
        </w:numPr>
      </w:pPr>
      <w:r>
        <w:t>Jellemezze a Világbank struktúráját és hitelezési politikáját! Sikerek és kudarcok a működés évtizedeiben. A Nemzetközi Valutaalap feltételrendszerének (</w:t>
      </w:r>
      <w:proofErr w:type="spellStart"/>
      <w:r>
        <w:t>conditionality</w:t>
      </w:r>
      <w:proofErr w:type="spellEnd"/>
      <w:r>
        <w:t xml:space="preserve">) értékelése (sikerek, kudarcok). </w:t>
      </w:r>
    </w:p>
    <w:p w14:paraId="3DF26AB3" w14:textId="7899E4C2" w:rsidR="00AB72D8" w:rsidRDefault="004E61BB" w:rsidP="00E962BF">
      <w:pPr>
        <w:pStyle w:val="Listaszerbekezds"/>
        <w:numPr>
          <w:ilvl w:val="0"/>
          <w:numId w:val="9"/>
        </w:numPr>
        <w:spacing w:after="52" w:line="259" w:lineRule="auto"/>
        <w:jc w:val="left"/>
      </w:pPr>
      <w:r>
        <w:t>A világgazdaság kialakulása, a világgazdasági központok átrendeződése a XV.</w:t>
      </w:r>
      <w:r w:rsidR="00E962BF">
        <w:t xml:space="preserve"> </w:t>
      </w:r>
      <w:r>
        <w:t xml:space="preserve">századtól napjainkig </w:t>
      </w:r>
    </w:p>
    <w:p w14:paraId="17F41F5C" w14:textId="77777777" w:rsidR="00AB72D8" w:rsidRDefault="004E61BB" w:rsidP="00D90A19">
      <w:pPr>
        <w:numPr>
          <w:ilvl w:val="0"/>
          <w:numId w:val="9"/>
        </w:numPr>
      </w:pPr>
      <w:r>
        <w:t xml:space="preserve">A XXI. század formálódó új erőközpontjai – Kína </w:t>
      </w:r>
    </w:p>
    <w:p w14:paraId="0B63C718" w14:textId="77777777" w:rsidR="00AB72D8" w:rsidRDefault="004E61BB" w:rsidP="00D90A19">
      <w:pPr>
        <w:numPr>
          <w:ilvl w:val="0"/>
          <w:numId w:val="9"/>
        </w:numPr>
      </w:pPr>
      <w:r>
        <w:t xml:space="preserve">Transznacionális vállalatok a világgazdaságban: fogalmak, tények, trendek a külföldi tőkebefektetések terén. </w:t>
      </w:r>
    </w:p>
    <w:p w14:paraId="0DD99FD1" w14:textId="77777777" w:rsidR="00AB72D8" w:rsidRDefault="004E61BB" w:rsidP="00D90A19">
      <w:pPr>
        <w:numPr>
          <w:ilvl w:val="0"/>
          <w:numId w:val="9"/>
        </w:numPr>
      </w:pPr>
      <w:r>
        <w:t xml:space="preserve">Regionalizmus, regionális integrációk a világgazdaságban. Két tetszőleges integráció fejlődésének bemutatása. </w:t>
      </w:r>
    </w:p>
    <w:p w14:paraId="244E9BF4" w14:textId="564EAAF6" w:rsidR="00AB72D8" w:rsidRDefault="004E61BB" w:rsidP="00D90A19">
      <w:pPr>
        <w:numPr>
          <w:ilvl w:val="0"/>
          <w:numId w:val="9"/>
        </w:numPr>
      </w:pPr>
      <w:r>
        <w:t xml:space="preserve">Szegénység, egyenlőtlenség és fejlődés </w:t>
      </w:r>
    </w:p>
    <w:p w14:paraId="76C1B488" w14:textId="77777777" w:rsidR="00AB72D8" w:rsidRDefault="004E61BB" w:rsidP="00D90A19">
      <w:pPr>
        <w:numPr>
          <w:ilvl w:val="0"/>
          <w:numId w:val="9"/>
        </w:numPr>
      </w:pPr>
      <w:r>
        <w:t xml:space="preserve">Népességnövekedés és gazdasági fejlődés </w:t>
      </w:r>
    </w:p>
    <w:p w14:paraId="0037BDE5" w14:textId="0126370D" w:rsidR="00AB72D8" w:rsidRDefault="004E61BB" w:rsidP="00D90A19">
      <w:pPr>
        <w:numPr>
          <w:ilvl w:val="0"/>
          <w:numId w:val="9"/>
        </w:numPr>
      </w:pPr>
      <w:r>
        <w:t xml:space="preserve">A fejlődés fogalma, a fejlődő országok közös jellemzőinek elemzése. A fejlődés mérése. </w:t>
      </w:r>
    </w:p>
    <w:p w14:paraId="321AAF5C" w14:textId="44C63AC2" w:rsidR="001C07C9" w:rsidRDefault="001C07C9" w:rsidP="001C07C9">
      <w:pPr>
        <w:ind w:left="360" w:firstLine="0"/>
      </w:pPr>
    </w:p>
    <w:p w14:paraId="03C8FDC2" w14:textId="50BBAC08" w:rsidR="001C07C9" w:rsidRDefault="001C07C9" w:rsidP="001C07C9">
      <w:pPr>
        <w:ind w:left="360" w:firstLine="0"/>
      </w:pPr>
    </w:p>
    <w:p w14:paraId="48ACECB7" w14:textId="77777777" w:rsidR="001C07C9" w:rsidRDefault="001C07C9" w:rsidP="001C07C9">
      <w:pPr>
        <w:ind w:left="1040" w:firstLine="0"/>
      </w:pPr>
      <w:r>
        <w:t>Debrecen, 2021. 04. 20.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2D020E76" w14:textId="77777777" w:rsidR="001C07C9" w:rsidRDefault="001C07C9" w:rsidP="001C07C9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4AC37D5B" w14:textId="77777777" w:rsidR="001C07C9" w:rsidRDefault="001C07C9" w:rsidP="001C07C9">
      <w:pPr>
        <w:ind w:left="360" w:firstLine="0"/>
      </w:pPr>
      <w:bookmarkStart w:id="0" w:name="_GoBack"/>
      <w:bookmarkEnd w:id="0"/>
    </w:p>
    <w:sectPr w:rsidR="001C07C9">
      <w:pgSz w:w="11906" w:h="16838"/>
      <w:pgMar w:top="1477" w:right="1415" w:bottom="385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43D4"/>
    <w:multiLevelType w:val="hybridMultilevel"/>
    <w:tmpl w:val="9C341B32"/>
    <w:lvl w:ilvl="0" w:tplc="9B6268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4BF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8F2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A9F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019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2C1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8EB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C00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854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81339B"/>
    <w:multiLevelType w:val="hybridMultilevel"/>
    <w:tmpl w:val="F020940E"/>
    <w:lvl w:ilvl="0" w:tplc="7DFA72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EB6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AA2B7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4F7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C89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06C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810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80CB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0E7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0D6B91"/>
    <w:multiLevelType w:val="hybridMultilevel"/>
    <w:tmpl w:val="F426F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673A6"/>
    <w:multiLevelType w:val="hybridMultilevel"/>
    <w:tmpl w:val="F34A03D8"/>
    <w:lvl w:ilvl="0" w:tplc="ED78B0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CB6A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AD5A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A7B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A99C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2B4F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65A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CD31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E8CC1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0A54D8"/>
    <w:multiLevelType w:val="hybridMultilevel"/>
    <w:tmpl w:val="6980E1D0"/>
    <w:lvl w:ilvl="0" w:tplc="6DBC2172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E9B4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541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0F474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0204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B2D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7CEC56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0FFF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822C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5A33F9"/>
    <w:multiLevelType w:val="hybridMultilevel"/>
    <w:tmpl w:val="3E98B1B6"/>
    <w:lvl w:ilvl="0" w:tplc="10B689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F2CD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CE6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4543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D77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2E0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E3C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2D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282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7A0160"/>
    <w:multiLevelType w:val="hybridMultilevel"/>
    <w:tmpl w:val="EAB4994A"/>
    <w:lvl w:ilvl="0" w:tplc="1EF04A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61A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5B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225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E53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8932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68BE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8A9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C9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B64CA6"/>
    <w:multiLevelType w:val="hybridMultilevel"/>
    <w:tmpl w:val="8A08F04E"/>
    <w:lvl w:ilvl="0" w:tplc="83BE81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C25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024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E1F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C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203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3291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9047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6AA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FA54C9"/>
    <w:multiLevelType w:val="hybridMultilevel"/>
    <w:tmpl w:val="B16E428E"/>
    <w:lvl w:ilvl="0" w:tplc="B7642E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0A3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5E81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233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06E6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A2A4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859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6FE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8CF7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DI3N7Q0NjQ0tDBS0lEKTi0uzszPAykwrAUAY39O8SwAAAA="/>
  </w:docVars>
  <w:rsids>
    <w:rsidRoot w:val="00AB72D8"/>
    <w:rsid w:val="001C07C9"/>
    <w:rsid w:val="00227EA6"/>
    <w:rsid w:val="0035450A"/>
    <w:rsid w:val="004E61BB"/>
    <w:rsid w:val="00AB72D8"/>
    <w:rsid w:val="00CF2743"/>
    <w:rsid w:val="00D90A19"/>
    <w:rsid w:val="00DD22B6"/>
    <w:rsid w:val="00DD52FD"/>
    <w:rsid w:val="00DF70A2"/>
    <w:rsid w:val="00E407AD"/>
    <w:rsid w:val="00E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459F"/>
  <w15:docId w15:val="{519DA2A3-5E9C-4DA4-A9EC-15480FC0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2" w:line="268" w:lineRule="auto"/>
      <w:ind w:left="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6"/>
      <w:ind w:left="10" w:right="9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D90A19"/>
    <w:pPr>
      <w:ind w:left="720"/>
      <w:contextualSpacing/>
    </w:pPr>
  </w:style>
  <w:style w:type="paragraph" w:customStyle="1" w:styleId="Default">
    <w:name w:val="Default"/>
    <w:rsid w:val="001C07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NemzetkÃ¶zi gazdÃ¡lkodÃ¡s alapszak</dc:title>
  <dc:subject/>
  <dc:creator>user</dc:creator>
  <cp:keywords/>
  <cp:lastModifiedBy>Veronika Fenyves</cp:lastModifiedBy>
  <cp:revision>12</cp:revision>
  <dcterms:created xsi:type="dcterms:W3CDTF">2021-04-05T16:15:00Z</dcterms:created>
  <dcterms:modified xsi:type="dcterms:W3CDTF">2021-04-20T14:26:00Z</dcterms:modified>
</cp:coreProperties>
</file>