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2E" w:rsidRPr="009C6ADE" w:rsidRDefault="009C6ADE" w:rsidP="009C6ADE">
      <w:pPr>
        <w:jc w:val="center"/>
        <w:rPr>
          <w:rFonts w:ascii="Cambria" w:hAnsi="Cambria"/>
          <w:b/>
          <w:sz w:val="36"/>
        </w:rPr>
      </w:pPr>
      <w:proofErr w:type="spellStart"/>
      <w:r w:rsidRPr="009C6ADE">
        <w:rPr>
          <w:rFonts w:ascii="Cambria" w:hAnsi="Cambria"/>
          <w:b/>
          <w:sz w:val="36"/>
        </w:rPr>
        <w:t>Lean</w:t>
      </w:r>
      <w:proofErr w:type="spellEnd"/>
      <w:r w:rsidRPr="009C6ADE">
        <w:rPr>
          <w:rFonts w:ascii="Cambria" w:hAnsi="Cambria"/>
          <w:b/>
          <w:sz w:val="36"/>
        </w:rPr>
        <w:t xml:space="preserve"> szakmérnök/</w:t>
      </w:r>
      <w:proofErr w:type="spellStart"/>
      <w:r w:rsidRPr="009C6ADE">
        <w:rPr>
          <w:rFonts w:ascii="Cambria" w:hAnsi="Cambria"/>
          <w:b/>
          <w:sz w:val="36"/>
        </w:rPr>
        <w:t>Lean</w:t>
      </w:r>
      <w:proofErr w:type="spellEnd"/>
      <w:r w:rsidRPr="009C6ADE">
        <w:rPr>
          <w:rFonts w:ascii="Cambria" w:hAnsi="Cambria"/>
          <w:b/>
          <w:sz w:val="36"/>
        </w:rPr>
        <w:t xml:space="preserve"> </w:t>
      </w:r>
      <w:proofErr w:type="gramStart"/>
      <w:r w:rsidRPr="009C6ADE">
        <w:rPr>
          <w:rFonts w:ascii="Cambria" w:hAnsi="Cambria"/>
          <w:b/>
          <w:sz w:val="36"/>
        </w:rPr>
        <w:t>menedzser</w:t>
      </w:r>
      <w:bookmarkStart w:id="0" w:name="_GoBack"/>
      <w:bookmarkEnd w:id="0"/>
      <w:proofErr w:type="gramEnd"/>
    </w:p>
    <w:p w:rsidR="009C6ADE" w:rsidRDefault="009C6ADE"/>
    <w:tbl>
      <w:tblPr>
        <w:tblW w:w="8882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708"/>
        <w:gridCol w:w="426"/>
        <w:gridCol w:w="708"/>
        <w:gridCol w:w="411"/>
        <w:gridCol w:w="567"/>
        <w:gridCol w:w="567"/>
        <w:gridCol w:w="675"/>
        <w:gridCol w:w="850"/>
      </w:tblGrid>
      <w:tr w:rsidR="009C6ADE" w:rsidRPr="008D1BA1" w:rsidTr="005D23B4">
        <w:trPr>
          <w:trHeight w:val="270"/>
          <w:jc w:val="center"/>
        </w:trPr>
        <w:tc>
          <w:tcPr>
            <w:tcW w:w="709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bCs/>
                <w:sz w:val="18"/>
              </w:rPr>
            </w:pPr>
          </w:p>
          <w:p w:rsidR="009C6ADE" w:rsidRPr="008D1BA1" w:rsidRDefault="009C6ADE" w:rsidP="005D23B4">
            <w:pPr>
              <w:rPr>
                <w:rFonts w:ascii="Cambria" w:hAnsi="Cambria"/>
                <w:bCs/>
                <w:sz w:val="18"/>
              </w:rPr>
            </w:pPr>
            <w:r w:rsidRPr="008D1BA1">
              <w:rPr>
                <w:rFonts w:ascii="Cambria" w:hAnsi="Cambria"/>
                <w:bCs/>
                <w:sz w:val="18"/>
              </w:rPr>
              <w:t>Modul</w:t>
            </w:r>
          </w:p>
        </w:tc>
        <w:tc>
          <w:tcPr>
            <w:tcW w:w="326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bCs/>
                <w:sz w:val="18"/>
              </w:rPr>
            </w:pPr>
          </w:p>
          <w:p w:rsidR="009C6ADE" w:rsidRPr="008D1BA1" w:rsidRDefault="009C6ADE" w:rsidP="005D23B4">
            <w:pPr>
              <w:rPr>
                <w:rFonts w:ascii="Cambria" w:hAnsi="Cambria"/>
                <w:bCs/>
                <w:sz w:val="18"/>
              </w:rPr>
            </w:pPr>
            <w:r w:rsidRPr="008D1BA1">
              <w:rPr>
                <w:rFonts w:ascii="Cambria" w:hAnsi="Cambria"/>
                <w:bCs/>
                <w:sz w:val="18"/>
              </w:rPr>
              <w:t>A TANTÁRGY MEGNEVEZÉSE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bCs/>
                <w:sz w:val="18"/>
              </w:rPr>
            </w:pPr>
          </w:p>
          <w:p w:rsidR="009C6ADE" w:rsidRPr="008D1BA1" w:rsidRDefault="009C6ADE" w:rsidP="005D23B4">
            <w:pPr>
              <w:rPr>
                <w:rFonts w:ascii="Cambria" w:hAnsi="Cambria"/>
                <w:bCs/>
                <w:sz w:val="18"/>
              </w:rPr>
            </w:pPr>
            <w:r w:rsidRPr="008D1BA1">
              <w:rPr>
                <w:rFonts w:ascii="Cambria" w:hAnsi="Cambria"/>
                <w:bCs/>
                <w:sz w:val="18"/>
              </w:rPr>
              <w:t>1. félév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bCs/>
                <w:sz w:val="18"/>
              </w:rPr>
            </w:pPr>
          </w:p>
          <w:p w:rsidR="009C6ADE" w:rsidRPr="008D1BA1" w:rsidRDefault="009C6ADE" w:rsidP="005D23B4">
            <w:pPr>
              <w:rPr>
                <w:rFonts w:ascii="Cambria" w:hAnsi="Cambria"/>
                <w:bCs/>
                <w:sz w:val="18"/>
              </w:rPr>
            </w:pPr>
            <w:r w:rsidRPr="008D1BA1">
              <w:rPr>
                <w:rFonts w:ascii="Cambria" w:hAnsi="Cambria"/>
                <w:bCs/>
                <w:sz w:val="18"/>
              </w:rPr>
              <w:t>2. félév</w:t>
            </w:r>
          </w:p>
        </w:tc>
        <w:tc>
          <w:tcPr>
            <w:tcW w:w="1809" w:type="dxa"/>
            <w:gridSpan w:val="3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bCs/>
                <w:sz w:val="18"/>
              </w:rPr>
            </w:pPr>
            <w:proofErr w:type="gramStart"/>
            <w:r w:rsidRPr="008D1BA1">
              <w:rPr>
                <w:rFonts w:ascii="Cambria" w:hAnsi="Cambria"/>
                <w:bCs/>
                <w:sz w:val="18"/>
              </w:rPr>
              <w:t>Kontakt óraszám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bCs/>
                <w:sz w:val="18"/>
              </w:rPr>
            </w:pPr>
          </w:p>
          <w:p w:rsidR="009C6ADE" w:rsidRPr="008D1BA1" w:rsidRDefault="009C6ADE" w:rsidP="005D23B4">
            <w:pPr>
              <w:rPr>
                <w:rFonts w:ascii="Cambria" w:hAnsi="Cambria"/>
                <w:bCs/>
                <w:sz w:val="18"/>
              </w:rPr>
            </w:pPr>
            <w:r w:rsidRPr="008D1BA1">
              <w:rPr>
                <w:rFonts w:ascii="Cambria" w:hAnsi="Cambria"/>
                <w:bCs/>
                <w:sz w:val="18"/>
              </w:rPr>
              <w:t>Kredit</w:t>
            </w:r>
          </w:p>
        </w:tc>
      </w:tr>
      <w:tr w:rsidR="009C6ADE" w:rsidRPr="008D1BA1" w:rsidTr="005D23B4">
        <w:trPr>
          <w:trHeight w:val="270"/>
          <w:jc w:val="center"/>
        </w:trPr>
        <w:tc>
          <w:tcPr>
            <w:tcW w:w="70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b/>
                <w:bCs/>
                <w:sz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8D1BA1">
              <w:rPr>
                <w:rFonts w:ascii="Cambria" w:hAnsi="Cambria"/>
                <w:b/>
                <w:sz w:val="16"/>
                <w:szCs w:val="16"/>
              </w:rPr>
              <w:t>elm</w:t>
            </w:r>
            <w:proofErr w:type="spellEnd"/>
            <w:r w:rsidRPr="008D1BA1">
              <w:rPr>
                <w:rFonts w:ascii="Cambria" w:hAnsi="Cambria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8D1BA1">
              <w:rPr>
                <w:rFonts w:ascii="Cambria" w:hAnsi="Cambria"/>
                <w:b/>
                <w:sz w:val="16"/>
                <w:szCs w:val="16"/>
              </w:rPr>
              <w:t>gyak</w:t>
            </w:r>
            <w:proofErr w:type="spellEnd"/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b/>
                <w:sz w:val="16"/>
                <w:szCs w:val="16"/>
              </w:rPr>
            </w:pPr>
            <w:proofErr w:type="spellStart"/>
            <w:r w:rsidRPr="008D1BA1">
              <w:rPr>
                <w:rFonts w:ascii="Cambria" w:hAnsi="Cambria"/>
                <w:b/>
                <w:sz w:val="16"/>
                <w:szCs w:val="16"/>
              </w:rPr>
              <w:t>össz</w:t>
            </w:r>
            <w:proofErr w:type="spellEnd"/>
            <w:r w:rsidRPr="008D1BA1">
              <w:rPr>
                <w:rFonts w:ascii="Cambria" w:hAnsi="Cambria"/>
                <w:b/>
                <w:sz w:val="16"/>
                <w:szCs w:val="16"/>
              </w:rPr>
              <w:t>.</w:t>
            </w:r>
          </w:p>
        </w:tc>
        <w:tc>
          <w:tcPr>
            <w:tcW w:w="85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</w:tr>
      <w:tr w:rsidR="009C6ADE" w:rsidRPr="008D1BA1" w:rsidTr="005D23B4">
        <w:trPr>
          <w:jc w:val="center"/>
        </w:trPr>
        <w:tc>
          <w:tcPr>
            <w:tcW w:w="709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b/>
                <w:bCs/>
                <w:sz w:val="18"/>
              </w:rPr>
            </w:pP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1. Menedzsment ismeretek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20k</w:t>
            </w: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4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0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4</w:t>
            </w:r>
          </w:p>
        </w:tc>
      </w:tr>
      <w:tr w:rsidR="009C6ADE" w:rsidRPr="008D1BA1" w:rsidTr="005D23B4">
        <w:trPr>
          <w:jc w:val="center"/>
        </w:trPr>
        <w:tc>
          <w:tcPr>
            <w:tcW w:w="70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b/>
                <w:bCs/>
                <w:sz w:val="18"/>
              </w:rPr>
            </w:pP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 xml:space="preserve">2. Minőségmenedzsment 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21k</w:t>
            </w: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4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7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4</w:t>
            </w:r>
          </w:p>
        </w:tc>
      </w:tr>
      <w:tr w:rsidR="009C6ADE" w:rsidRPr="008D1BA1" w:rsidTr="005D23B4">
        <w:trPr>
          <w:jc w:val="center"/>
        </w:trPr>
        <w:tc>
          <w:tcPr>
            <w:tcW w:w="70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b/>
                <w:bCs/>
                <w:sz w:val="18"/>
              </w:rPr>
            </w:pP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3. Minőségfejlesztést támogató technikák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02é</w:t>
            </w: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4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14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4</w:t>
            </w:r>
          </w:p>
        </w:tc>
      </w:tr>
      <w:tr w:rsidR="009C6ADE" w:rsidRPr="008D1BA1" w:rsidTr="005D23B4">
        <w:trPr>
          <w:jc w:val="center"/>
        </w:trPr>
        <w:tc>
          <w:tcPr>
            <w:tcW w:w="70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b/>
                <w:bCs/>
                <w:sz w:val="18"/>
              </w:rPr>
            </w:pP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 xml:space="preserve">4. </w:t>
            </w:r>
            <w:proofErr w:type="spellStart"/>
            <w:r w:rsidRPr="008D1BA1">
              <w:rPr>
                <w:rFonts w:ascii="Cambria" w:hAnsi="Cambria"/>
                <w:sz w:val="18"/>
              </w:rPr>
              <w:t>Lean</w:t>
            </w:r>
            <w:proofErr w:type="spellEnd"/>
            <w:r w:rsidRPr="008D1BA1">
              <w:rPr>
                <w:rFonts w:ascii="Cambria" w:hAnsi="Cambria"/>
                <w:sz w:val="18"/>
              </w:rPr>
              <w:t xml:space="preserve"> menedzsment I.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21k</w:t>
            </w: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5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7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5</w:t>
            </w:r>
          </w:p>
        </w:tc>
      </w:tr>
      <w:tr w:rsidR="009C6ADE" w:rsidRPr="008D1BA1" w:rsidTr="005D23B4">
        <w:trPr>
          <w:jc w:val="center"/>
        </w:trPr>
        <w:tc>
          <w:tcPr>
            <w:tcW w:w="70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b/>
                <w:bCs/>
                <w:sz w:val="18"/>
              </w:rPr>
            </w:pP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 xml:space="preserve">5. </w:t>
            </w:r>
            <w:proofErr w:type="spellStart"/>
            <w:r w:rsidRPr="008D1BA1">
              <w:rPr>
                <w:rFonts w:ascii="Cambria" w:hAnsi="Cambria"/>
                <w:sz w:val="18"/>
              </w:rPr>
              <w:t>Lean</w:t>
            </w:r>
            <w:proofErr w:type="spellEnd"/>
            <w:r w:rsidRPr="008D1BA1">
              <w:rPr>
                <w:rFonts w:ascii="Cambria" w:hAnsi="Cambria"/>
                <w:sz w:val="18"/>
              </w:rPr>
              <w:t xml:space="preserve"> menedzsment módszerek I.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02é</w:t>
            </w: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5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14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5</w:t>
            </w:r>
          </w:p>
        </w:tc>
      </w:tr>
      <w:tr w:rsidR="009C6ADE" w:rsidRPr="008D1BA1" w:rsidTr="005D23B4">
        <w:trPr>
          <w:jc w:val="center"/>
        </w:trPr>
        <w:tc>
          <w:tcPr>
            <w:tcW w:w="70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b/>
                <w:bCs/>
                <w:sz w:val="18"/>
              </w:rPr>
            </w:pP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6. Termelés- és operációs menedzsment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20k</w:t>
            </w: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4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0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4</w:t>
            </w:r>
          </w:p>
        </w:tc>
      </w:tr>
      <w:tr w:rsidR="009C6ADE" w:rsidRPr="008D1BA1" w:rsidTr="005D23B4">
        <w:trPr>
          <w:jc w:val="center"/>
        </w:trPr>
        <w:tc>
          <w:tcPr>
            <w:tcW w:w="70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b/>
                <w:bCs/>
                <w:sz w:val="18"/>
              </w:rPr>
            </w:pP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7. Mérés, minősítés I.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11é</w:t>
            </w: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4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7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7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4</w:t>
            </w:r>
          </w:p>
        </w:tc>
      </w:tr>
      <w:tr w:rsidR="009C6ADE" w:rsidRPr="008D1BA1" w:rsidTr="005D23B4">
        <w:trPr>
          <w:jc w:val="center"/>
        </w:trPr>
        <w:tc>
          <w:tcPr>
            <w:tcW w:w="70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b/>
                <w:bCs/>
                <w:sz w:val="18"/>
              </w:rPr>
            </w:pP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8. Szervezetelmélet és szervezeti magatartás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20k</w:t>
            </w: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0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4</w:t>
            </w:r>
          </w:p>
        </w:tc>
      </w:tr>
      <w:tr w:rsidR="009C6ADE" w:rsidRPr="008D1BA1" w:rsidTr="005D23B4">
        <w:trPr>
          <w:jc w:val="center"/>
        </w:trPr>
        <w:tc>
          <w:tcPr>
            <w:tcW w:w="70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b/>
                <w:bCs/>
                <w:sz w:val="18"/>
              </w:rPr>
            </w:pP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 xml:space="preserve">9. </w:t>
            </w:r>
            <w:proofErr w:type="spellStart"/>
            <w:r w:rsidRPr="008D1BA1">
              <w:rPr>
                <w:rFonts w:ascii="Cambria" w:hAnsi="Cambria"/>
                <w:sz w:val="18"/>
              </w:rPr>
              <w:t>Lean</w:t>
            </w:r>
            <w:proofErr w:type="spellEnd"/>
            <w:r w:rsidRPr="008D1BA1">
              <w:rPr>
                <w:rFonts w:ascii="Cambria" w:hAnsi="Cambria"/>
                <w:sz w:val="18"/>
              </w:rPr>
              <w:t xml:space="preserve"> menedzsment II.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21k</w:t>
            </w: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5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7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21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5</w:t>
            </w:r>
          </w:p>
        </w:tc>
      </w:tr>
      <w:tr w:rsidR="009C6ADE" w:rsidRPr="008D1BA1" w:rsidTr="005D23B4">
        <w:trPr>
          <w:jc w:val="center"/>
        </w:trPr>
        <w:tc>
          <w:tcPr>
            <w:tcW w:w="70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b/>
                <w:bCs/>
                <w:sz w:val="18"/>
              </w:rPr>
            </w:pP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 xml:space="preserve">10. </w:t>
            </w:r>
            <w:proofErr w:type="spellStart"/>
            <w:r w:rsidRPr="008D1BA1">
              <w:rPr>
                <w:rFonts w:ascii="Cambria" w:hAnsi="Cambria"/>
                <w:sz w:val="18"/>
              </w:rPr>
              <w:t>Lean</w:t>
            </w:r>
            <w:proofErr w:type="spellEnd"/>
            <w:r w:rsidRPr="008D1BA1">
              <w:rPr>
                <w:rFonts w:ascii="Cambria" w:hAnsi="Cambria"/>
                <w:sz w:val="18"/>
              </w:rPr>
              <w:t xml:space="preserve"> menedzsment módszerek II.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02é</w:t>
            </w: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5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14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5</w:t>
            </w:r>
          </w:p>
        </w:tc>
      </w:tr>
      <w:tr w:rsidR="009C6ADE" w:rsidRPr="008D1BA1" w:rsidTr="005D23B4">
        <w:trPr>
          <w:jc w:val="center"/>
        </w:trPr>
        <w:tc>
          <w:tcPr>
            <w:tcW w:w="70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b/>
                <w:bCs/>
                <w:sz w:val="18"/>
              </w:rPr>
            </w:pP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11. Folyamatmenedzsment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02é</w:t>
            </w: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14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2</w:t>
            </w:r>
          </w:p>
        </w:tc>
      </w:tr>
      <w:tr w:rsidR="009C6ADE" w:rsidRPr="008D1BA1" w:rsidTr="005D23B4">
        <w:trPr>
          <w:jc w:val="center"/>
        </w:trPr>
        <w:tc>
          <w:tcPr>
            <w:tcW w:w="70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b/>
                <w:bCs/>
                <w:sz w:val="18"/>
              </w:rPr>
            </w:pP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12. Teljesítménymérés és vállalatértékelés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20é</w:t>
            </w: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0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3</w:t>
            </w:r>
          </w:p>
        </w:tc>
      </w:tr>
      <w:tr w:rsidR="009C6ADE" w:rsidRPr="008D1BA1" w:rsidTr="005D23B4">
        <w:trPr>
          <w:jc w:val="center"/>
        </w:trPr>
        <w:tc>
          <w:tcPr>
            <w:tcW w:w="70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b/>
                <w:bCs/>
                <w:sz w:val="18"/>
              </w:rPr>
            </w:pP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13. Mérés, minősítés II.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10k</w:t>
            </w: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7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0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7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3</w:t>
            </w:r>
          </w:p>
        </w:tc>
      </w:tr>
      <w:tr w:rsidR="009C6ADE" w:rsidRPr="008D1BA1" w:rsidTr="005D23B4">
        <w:trPr>
          <w:jc w:val="center"/>
        </w:trPr>
        <w:tc>
          <w:tcPr>
            <w:tcW w:w="70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b/>
                <w:bCs/>
                <w:sz w:val="18"/>
              </w:rPr>
            </w:pP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14. Karbantartás-menedzsment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20k</w:t>
            </w: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0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3</w:t>
            </w:r>
          </w:p>
        </w:tc>
      </w:tr>
      <w:tr w:rsidR="009C6ADE" w:rsidRPr="008D1BA1" w:rsidTr="005D23B4">
        <w:trPr>
          <w:jc w:val="center"/>
        </w:trPr>
        <w:tc>
          <w:tcPr>
            <w:tcW w:w="70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b/>
                <w:bCs/>
                <w:sz w:val="18"/>
              </w:rPr>
            </w:pP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15. Szakdolgozat</w:t>
            </w: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4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7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02é</w:t>
            </w:r>
          </w:p>
        </w:tc>
        <w:tc>
          <w:tcPr>
            <w:tcW w:w="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spacing w:line="360" w:lineRule="auto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5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14</w:t>
            </w: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spacing w:line="360" w:lineRule="auto"/>
              <w:jc w:val="center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14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spacing w:line="360" w:lineRule="auto"/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5</w:t>
            </w:r>
          </w:p>
        </w:tc>
      </w:tr>
      <w:tr w:rsidR="009C6ADE" w:rsidRPr="008D1BA1" w:rsidTr="005D23B4">
        <w:trPr>
          <w:jc w:val="center"/>
        </w:trPr>
        <w:tc>
          <w:tcPr>
            <w:tcW w:w="709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b/>
                <w:bCs/>
                <w:sz w:val="18"/>
              </w:rPr>
            </w:pP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proofErr w:type="spellStart"/>
            <w:proofErr w:type="gramStart"/>
            <w:r w:rsidRPr="008D1BA1">
              <w:rPr>
                <w:rFonts w:ascii="Cambria" w:hAnsi="Cambria"/>
                <w:sz w:val="18"/>
              </w:rPr>
              <w:t>Konzultációnkénti</w:t>
            </w:r>
            <w:proofErr w:type="spellEnd"/>
            <w:proofErr w:type="gramEnd"/>
            <w:r w:rsidRPr="008D1BA1">
              <w:rPr>
                <w:rFonts w:ascii="Cambria" w:hAnsi="Cambria"/>
                <w:sz w:val="18"/>
              </w:rPr>
              <w:t xml:space="preserve"> órák száma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9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675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</w:tr>
      <w:tr w:rsidR="009C6ADE" w:rsidRPr="008D1BA1" w:rsidTr="005D23B4">
        <w:trPr>
          <w:jc w:val="center"/>
        </w:trPr>
        <w:tc>
          <w:tcPr>
            <w:tcW w:w="70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b/>
                <w:bCs/>
                <w:sz w:val="18"/>
              </w:rPr>
            </w:pP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Előadás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675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</w:tr>
      <w:tr w:rsidR="009C6ADE" w:rsidRPr="008D1BA1" w:rsidTr="005D23B4">
        <w:trPr>
          <w:jc w:val="center"/>
        </w:trPr>
        <w:tc>
          <w:tcPr>
            <w:tcW w:w="70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b/>
                <w:bCs/>
                <w:sz w:val="18"/>
              </w:rPr>
            </w:pP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Gyakorlat</w:t>
            </w:r>
          </w:p>
        </w:tc>
        <w:tc>
          <w:tcPr>
            <w:tcW w:w="11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7</w:t>
            </w:r>
          </w:p>
        </w:tc>
        <w:tc>
          <w:tcPr>
            <w:tcW w:w="111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7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</w:tr>
      <w:tr w:rsidR="009C6ADE" w:rsidRPr="008D1BA1" w:rsidTr="005D23B4">
        <w:trPr>
          <w:jc w:val="center"/>
        </w:trPr>
        <w:tc>
          <w:tcPr>
            <w:tcW w:w="70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b/>
                <w:bCs/>
                <w:sz w:val="18"/>
              </w:rPr>
            </w:pP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Összesen</w:t>
            </w:r>
          </w:p>
        </w:tc>
        <w:tc>
          <w:tcPr>
            <w:tcW w:w="11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16</w:t>
            </w:r>
          </w:p>
        </w:tc>
        <w:tc>
          <w:tcPr>
            <w:tcW w:w="111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16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</w:tr>
      <w:tr w:rsidR="009C6ADE" w:rsidRPr="008D1BA1" w:rsidTr="005D23B4">
        <w:trPr>
          <w:jc w:val="center"/>
        </w:trPr>
        <w:tc>
          <w:tcPr>
            <w:tcW w:w="70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b/>
                <w:bCs/>
                <w:sz w:val="18"/>
              </w:rPr>
            </w:pP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Kreditek száma</w:t>
            </w:r>
          </w:p>
        </w:tc>
        <w:tc>
          <w:tcPr>
            <w:tcW w:w="11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30</w:t>
            </w:r>
          </w:p>
        </w:tc>
        <w:tc>
          <w:tcPr>
            <w:tcW w:w="111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30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</w:tr>
      <w:tr w:rsidR="009C6ADE" w:rsidRPr="008D1BA1" w:rsidTr="005D23B4">
        <w:trPr>
          <w:jc w:val="center"/>
        </w:trPr>
        <w:tc>
          <w:tcPr>
            <w:tcW w:w="709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b/>
                <w:bCs/>
                <w:sz w:val="18"/>
              </w:rPr>
            </w:pP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Számonkérés félévenként</w:t>
            </w:r>
          </w:p>
        </w:tc>
        <w:tc>
          <w:tcPr>
            <w:tcW w:w="11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111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</w:tr>
      <w:tr w:rsidR="009C6ADE" w:rsidRPr="008D1BA1" w:rsidTr="005D23B4">
        <w:trPr>
          <w:jc w:val="center"/>
        </w:trPr>
        <w:tc>
          <w:tcPr>
            <w:tcW w:w="70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b/>
                <w:bCs/>
                <w:sz w:val="18"/>
              </w:rPr>
            </w:pP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111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</w:tr>
      <w:tr w:rsidR="009C6ADE" w:rsidRPr="008D1BA1" w:rsidTr="005D23B4">
        <w:trPr>
          <w:jc w:val="center"/>
        </w:trPr>
        <w:tc>
          <w:tcPr>
            <w:tcW w:w="70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b/>
                <w:bCs/>
                <w:sz w:val="18"/>
              </w:rPr>
            </w:pP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f = félévközi jegy</w:t>
            </w:r>
          </w:p>
        </w:tc>
        <w:tc>
          <w:tcPr>
            <w:tcW w:w="11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3</w:t>
            </w:r>
          </w:p>
        </w:tc>
        <w:tc>
          <w:tcPr>
            <w:tcW w:w="111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</w:tr>
      <w:tr w:rsidR="009C6ADE" w:rsidRPr="008D1BA1" w:rsidTr="005D23B4">
        <w:trPr>
          <w:jc w:val="center"/>
        </w:trPr>
        <w:tc>
          <w:tcPr>
            <w:tcW w:w="70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b/>
                <w:bCs/>
                <w:sz w:val="18"/>
              </w:rPr>
            </w:pPr>
          </w:p>
        </w:tc>
        <w:tc>
          <w:tcPr>
            <w:tcW w:w="32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k = kollokvium</w:t>
            </w:r>
          </w:p>
        </w:tc>
        <w:tc>
          <w:tcPr>
            <w:tcW w:w="1134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4</w:t>
            </w:r>
          </w:p>
        </w:tc>
        <w:tc>
          <w:tcPr>
            <w:tcW w:w="111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  <w:r w:rsidRPr="008D1BA1">
              <w:rPr>
                <w:rFonts w:ascii="Cambria" w:hAnsi="Cambria"/>
                <w:sz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5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6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C6ADE" w:rsidRPr="008D1BA1" w:rsidRDefault="009C6ADE" w:rsidP="005D23B4">
            <w:pPr>
              <w:rPr>
                <w:rFonts w:ascii="Cambria" w:hAnsi="Cambria"/>
                <w:sz w:val="18"/>
              </w:rPr>
            </w:pPr>
          </w:p>
        </w:tc>
      </w:tr>
    </w:tbl>
    <w:p w:rsidR="009C6ADE" w:rsidRDefault="009C6ADE"/>
    <w:sectPr w:rsidR="009C6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DE"/>
    <w:rsid w:val="0023472E"/>
    <w:rsid w:val="009C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60DE"/>
  <w15:chartTrackingRefBased/>
  <w15:docId w15:val="{372D6192-C6D0-461A-8B82-2B181A0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5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 Judit</dc:creator>
  <cp:keywords/>
  <dc:description/>
  <cp:lastModifiedBy>Bak Judit</cp:lastModifiedBy>
  <cp:revision>1</cp:revision>
  <dcterms:created xsi:type="dcterms:W3CDTF">2021-01-28T10:58:00Z</dcterms:created>
  <dcterms:modified xsi:type="dcterms:W3CDTF">2021-01-28T11:00:00Z</dcterms:modified>
</cp:coreProperties>
</file>