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25" w:rsidRPr="004A1225" w:rsidRDefault="004A1225" w:rsidP="004A1225">
      <w:pPr>
        <w:pStyle w:val="NormlWeb"/>
        <w:rPr>
          <w:rFonts w:asciiTheme="minorHAnsi" w:hAnsiTheme="minorHAnsi" w:cs="Calibri"/>
          <w:b/>
        </w:rPr>
      </w:pPr>
      <w:bookmarkStart w:id="0" w:name="_GoBack"/>
      <w:r w:rsidRPr="004A1225">
        <w:rPr>
          <w:rFonts w:asciiTheme="minorHAnsi" w:hAnsiTheme="minorHAnsi" w:cs="Calibri"/>
          <w:b/>
        </w:rPr>
        <w:t xml:space="preserve">Hol tudom beírni/módosítani az adataimat a </w:t>
      </w:r>
      <w:proofErr w:type="spellStart"/>
      <w:r w:rsidRPr="004A1225">
        <w:rPr>
          <w:rFonts w:asciiTheme="minorHAnsi" w:hAnsiTheme="minorHAnsi" w:cs="Calibri"/>
          <w:b/>
        </w:rPr>
        <w:t>Neptunban</w:t>
      </w:r>
      <w:proofErr w:type="spellEnd"/>
      <w:r w:rsidRPr="004A1225">
        <w:rPr>
          <w:rFonts w:asciiTheme="minorHAnsi" w:hAnsiTheme="minorHAnsi" w:cs="Calibri"/>
          <w:b/>
        </w:rPr>
        <w:t>?</w:t>
      </w:r>
    </w:p>
    <w:p w:rsidR="004A1225" w:rsidRPr="004A1225" w:rsidRDefault="004A1225" w:rsidP="004A1225">
      <w:pPr>
        <w:pStyle w:val="NormlWeb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Itt, egyszerűen:</w:t>
      </w:r>
    </w:p>
    <w:p w:rsidR="004A1225" w:rsidRDefault="004A1225" w:rsidP="004A1225">
      <w:pPr>
        <w:pStyle w:val="NormlWeb"/>
      </w:pPr>
      <w:r w:rsidRPr="004A1225">
        <w:rPr>
          <w:rFonts w:asciiTheme="minorHAnsi" w:hAnsiTheme="minorHAnsi" w:cs="Calibri"/>
          <w:b/>
          <w:sz w:val="20"/>
          <w:szCs w:val="20"/>
        </w:rPr>
        <w:t>S</w:t>
      </w:r>
      <w:r w:rsidRPr="004A1225">
        <w:rPr>
          <w:rFonts w:asciiTheme="minorHAnsi" w:hAnsiTheme="minorHAnsi" w:cs="Calibri"/>
          <w:b/>
          <w:sz w:val="20"/>
          <w:szCs w:val="20"/>
        </w:rPr>
        <w:t>aját adatok / Személyes adatok / Adatmódosítás menüben</w:t>
      </w:r>
      <w:r>
        <w:rPr>
          <w:rFonts w:asciiTheme="minorHAnsi" w:hAnsiTheme="minorHAnsi" w:cs="Calibri"/>
          <w:sz w:val="20"/>
          <w:szCs w:val="20"/>
        </w:rPr>
        <w:t>: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családi állapot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gyerekek száma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TAJ szám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adóazonosító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 w:rsidRPr="004A1225">
        <w:rPr>
          <w:rFonts w:asciiTheme="minorHAnsi" w:hAnsiTheme="minorHAnsi" w:cs="Calibri"/>
          <w:b/>
          <w:sz w:val="20"/>
          <w:szCs w:val="20"/>
        </w:rPr>
        <w:t>Saját adatok / Elérhetőségek menüben</w:t>
      </w:r>
      <w:r>
        <w:rPr>
          <w:rFonts w:asciiTheme="minorHAnsi" w:hAnsiTheme="minorHAnsi" w:cs="Calibri"/>
          <w:sz w:val="20"/>
          <w:szCs w:val="20"/>
        </w:rPr>
        <w:t>: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e-mail címek (új/törlés)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címek (új/törlés)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telefonszámok (új/törlés)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 w:rsidRPr="004A1225">
        <w:rPr>
          <w:rFonts w:asciiTheme="minorHAnsi" w:hAnsiTheme="minorHAnsi" w:cs="Calibri"/>
          <w:b/>
          <w:sz w:val="20"/>
          <w:szCs w:val="20"/>
        </w:rPr>
        <w:t>Pénzügyek / Beállítások menüben</w:t>
      </w:r>
      <w:r>
        <w:rPr>
          <w:rFonts w:asciiTheme="minorHAnsi" w:hAnsiTheme="minorHAnsi" w:cs="Calibri"/>
          <w:sz w:val="20"/>
          <w:szCs w:val="20"/>
        </w:rPr>
        <w:t>: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számlaszámok (új bankszámlaszám/törlés)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szervezetek (</w:t>
      </w:r>
      <w:proofErr w:type="spellStart"/>
      <w:r>
        <w:rPr>
          <w:rFonts w:asciiTheme="minorHAnsi" w:hAnsiTheme="minorHAnsi" w:cs="Calibri"/>
          <w:sz w:val="20"/>
          <w:szCs w:val="20"/>
        </w:rPr>
        <w:t>úf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felvitele/törlése) – számlázáshoz</w:t>
      </w:r>
    </w:p>
    <w:p w:rsidR="004A1225" w:rsidRDefault="004A1225" w:rsidP="004A1225">
      <w:pPr>
        <w:pStyle w:val="NormlWeb"/>
      </w:pPr>
      <w:r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eastAsia="Calibri" w:hAnsiTheme="minorHAnsi" w:cs="Calibri"/>
          <w:sz w:val="20"/>
          <w:szCs w:val="20"/>
        </w:rPr>
        <w:t xml:space="preserve">-          </w:t>
      </w:r>
      <w:r>
        <w:rPr>
          <w:rFonts w:asciiTheme="minorHAnsi" w:hAnsiTheme="minorHAnsi" w:cs="Calibri"/>
          <w:sz w:val="20"/>
          <w:szCs w:val="20"/>
        </w:rPr>
        <w:t>megosztási szabályok (új felvétel/törlés) - számlázáshoz</w:t>
      </w:r>
    </w:p>
    <w:p w:rsidR="004A1225" w:rsidRPr="004A1225" w:rsidRDefault="004A1225" w:rsidP="004A1225">
      <w:pPr>
        <w:pStyle w:val="NormlWeb"/>
        <w:rPr>
          <w:b/>
        </w:rPr>
      </w:pPr>
      <w:r w:rsidRPr="004A1225">
        <w:rPr>
          <w:rFonts w:asciiTheme="minorHAnsi" w:hAnsiTheme="minorHAnsi" w:cs="Calibri"/>
          <w:b/>
          <w:sz w:val="20"/>
          <w:szCs w:val="20"/>
        </w:rPr>
        <w:t> Ügyintézés menüben:</w:t>
      </w:r>
    </w:p>
    <w:p w:rsidR="004A1225" w:rsidRDefault="004A1225" w:rsidP="004A1225">
      <w:pPr>
        <w:pStyle w:val="NormlWeb"/>
        <w:numPr>
          <w:ilvl w:val="0"/>
          <w:numId w:val="2"/>
        </w:num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Beiratkozás/Bejelentkezés (2. félévtől)</w:t>
      </w:r>
    </w:p>
    <w:p w:rsidR="004A1225" w:rsidRDefault="004A1225" w:rsidP="008629A1">
      <w:pPr>
        <w:pStyle w:val="NormlWeb"/>
        <w:numPr>
          <w:ilvl w:val="0"/>
          <w:numId w:val="2"/>
        </w:numPr>
        <w:rPr>
          <w:rFonts w:asciiTheme="minorHAnsi" w:eastAsia="Calibri" w:hAnsiTheme="minorHAnsi" w:cs="Calibri"/>
          <w:sz w:val="20"/>
          <w:szCs w:val="20"/>
        </w:rPr>
      </w:pPr>
      <w:r w:rsidRPr="004A1225">
        <w:rPr>
          <w:rFonts w:asciiTheme="minorHAnsi" w:eastAsia="Calibri" w:hAnsiTheme="minorHAnsi" w:cs="Calibri"/>
          <w:sz w:val="20"/>
          <w:szCs w:val="20"/>
        </w:rPr>
        <w:t>Diákigazolvány igénylés (NEK azonosítóval)</w:t>
      </w:r>
    </w:p>
    <w:p w:rsidR="00637B12" w:rsidRDefault="004A1225" w:rsidP="008629A1">
      <w:pPr>
        <w:pStyle w:val="NormlWeb"/>
        <w:numPr>
          <w:ilvl w:val="0"/>
          <w:numId w:val="2"/>
        </w:numPr>
        <w:rPr>
          <w:rFonts w:asciiTheme="minorHAnsi" w:eastAsia="Calibri" w:hAnsiTheme="minorHAnsi" w:cs="Calibri"/>
          <w:sz w:val="20"/>
          <w:szCs w:val="20"/>
        </w:rPr>
      </w:pPr>
      <w:r w:rsidRPr="004A1225">
        <w:rPr>
          <w:rFonts w:asciiTheme="minorHAnsi" w:eastAsia="Calibri" w:hAnsiTheme="minorHAnsi" w:cs="Calibri"/>
          <w:sz w:val="20"/>
          <w:szCs w:val="20"/>
        </w:rPr>
        <w:t>Diákhitel igénylés</w:t>
      </w:r>
    </w:p>
    <w:p w:rsidR="004A1225" w:rsidRDefault="004A1225" w:rsidP="008629A1">
      <w:pPr>
        <w:pStyle w:val="NormlWeb"/>
        <w:numPr>
          <w:ilvl w:val="0"/>
          <w:numId w:val="2"/>
        </w:numPr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 xml:space="preserve">Kérvények (pl. </w:t>
      </w:r>
      <w:proofErr w:type="spellStart"/>
      <w:r>
        <w:rPr>
          <w:rFonts w:asciiTheme="minorHAnsi" w:eastAsia="Calibri" w:hAnsiTheme="minorHAnsi" w:cs="Calibri"/>
          <w:sz w:val="20"/>
          <w:szCs w:val="20"/>
        </w:rPr>
        <w:t>HAK</w:t>
      </w:r>
      <w:proofErr w:type="gramStart"/>
      <w:r>
        <w:rPr>
          <w:rFonts w:asciiTheme="minorHAnsi" w:eastAsia="Calibri" w:hAnsiTheme="minorHAnsi" w:cs="Calibri"/>
          <w:sz w:val="20"/>
          <w:szCs w:val="20"/>
        </w:rPr>
        <w:t>:Ösztöndíj</w:t>
      </w:r>
      <w:proofErr w:type="spellEnd"/>
      <w:proofErr w:type="gramEnd"/>
      <w:r>
        <w:rPr>
          <w:rFonts w:asciiTheme="minorHAnsi" w:eastAsia="Calibri" w:hAnsiTheme="minorHAnsi" w:cs="Calibri"/>
          <w:sz w:val="20"/>
          <w:szCs w:val="20"/>
        </w:rPr>
        <w:t xml:space="preserve">..; </w:t>
      </w:r>
      <w:proofErr w:type="spellStart"/>
      <w:r>
        <w:rPr>
          <w:rFonts w:asciiTheme="minorHAnsi" w:eastAsia="Calibri" w:hAnsiTheme="minorHAnsi" w:cs="Calibri"/>
          <w:sz w:val="20"/>
          <w:szCs w:val="20"/>
        </w:rPr>
        <w:t>HAK_Térítés</w:t>
      </w:r>
      <w:proofErr w:type="spellEnd"/>
      <w:r>
        <w:rPr>
          <w:rFonts w:asciiTheme="minorHAnsi" w:eastAsia="Calibri" w:hAnsiTheme="minorHAnsi" w:cs="Calibri"/>
          <w:sz w:val="20"/>
          <w:szCs w:val="20"/>
        </w:rPr>
        <w:t>..; …)</w:t>
      </w:r>
    </w:p>
    <w:p w:rsidR="004A1225" w:rsidRDefault="004A1225" w:rsidP="008629A1">
      <w:pPr>
        <w:pStyle w:val="NormlWeb"/>
        <w:numPr>
          <w:ilvl w:val="0"/>
          <w:numId w:val="2"/>
        </w:numPr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Záróvizsgák</w:t>
      </w:r>
    </w:p>
    <w:p w:rsidR="004A1225" w:rsidRPr="004A1225" w:rsidRDefault="004A1225" w:rsidP="004A1225">
      <w:pPr>
        <w:pStyle w:val="NormlWeb"/>
        <w:numPr>
          <w:ilvl w:val="0"/>
          <w:numId w:val="2"/>
        </w:numPr>
        <w:rPr>
          <w:rFonts w:asciiTheme="minorHAnsi" w:eastAsia="Calibri" w:hAnsiTheme="minorHAnsi" w:cs="Calibri"/>
          <w:sz w:val="20"/>
          <w:szCs w:val="20"/>
        </w:rPr>
      </w:pPr>
      <w:r>
        <w:rPr>
          <w:rFonts w:asciiTheme="minorHAnsi" w:eastAsia="Calibri" w:hAnsiTheme="minorHAnsi" w:cs="Calibri"/>
          <w:sz w:val="20"/>
          <w:szCs w:val="20"/>
        </w:rPr>
        <w:t>…</w:t>
      </w:r>
      <w:bookmarkEnd w:id="0"/>
    </w:p>
    <w:sectPr w:rsidR="004A1225" w:rsidRPr="004A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3542"/>
    <w:multiLevelType w:val="hybridMultilevel"/>
    <w:tmpl w:val="E062C580"/>
    <w:lvl w:ilvl="0" w:tplc="DBB084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27B73"/>
    <w:multiLevelType w:val="hybridMultilevel"/>
    <w:tmpl w:val="87AA1548"/>
    <w:lvl w:ilvl="0" w:tplc="156AE8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25"/>
    <w:rsid w:val="004A1225"/>
    <w:rsid w:val="00637B12"/>
    <w:rsid w:val="00A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5DB6"/>
  <w15:chartTrackingRefBased/>
  <w15:docId w15:val="{73E5AA3F-7213-4842-AB88-8BBF0627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A1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2017-09-21T09:46:00Z</dcterms:created>
  <dcterms:modified xsi:type="dcterms:W3CDTF">2017-09-21T09:58:00Z</dcterms:modified>
</cp:coreProperties>
</file>