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69E5" w14:textId="77777777" w:rsidR="00DD6850" w:rsidRPr="00B0655E" w:rsidRDefault="00DD6850" w:rsidP="00F41672">
      <w:pPr>
        <w:pBdr>
          <w:bottom w:val="single" w:sz="6" w:space="8" w:color="EEEEEE"/>
        </w:pBdr>
        <w:spacing w:after="300" w:line="600" w:lineRule="atLeast"/>
        <w:jc w:val="center"/>
        <w:outlineLvl w:val="0"/>
        <w:rPr>
          <w:rFonts w:eastAsia="Times New Roman" w:cs="Calibri"/>
          <w:b/>
          <w:bCs/>
          <w:kern w:val="36"/>
          <w:sz w:val="28"/>
          <w:szCs w:val="28"/>
          <w:lang w:eastAsia="hu-HU"/>
        </w:rPr>
      </w:pPr>
      <w:hyperlink r:id="rId4" w:history="1">
        <w:r w:rsidRPr="00B0655E">
          <w:rPr>
            <w:rFonts w:eastAsia="Times New Roman" w:cs="Calibri"/>
            <w:b/>
            <w:bCs/>
            <w:color w:val="22B8F0"/>
            <w:kern w:val="36"/>
            <w:sz w:val="28"/>
            <w:szCs w:val="28"/>
            <w:u w:val="single"/>
            <w:lang w:eastAsia="hu-HU"/>
          </w:rPr>
          <w:t>Gyűjtőszámlára utalás, önköltség befizetés</w:t>
        </w:r>
        <w:r w:rsidR="001F0A35" w:rsidRPr="00B0655E">
          <w:rPr>
            <w:rFonts w:eastAsia="Times New Roman" w:cs="Calibri"/>
            <w:b/>
            <w:bCs/>
            <w:color w:val="22B8F0"/>
            <w:kern w:val="36"/>
            <w:sz w:val="28"/>
            <w:szCs w:val="28"/>
            <w:u w:val="single"/>
            <w:lang w:eastAsia="hu-HU"/>
          </w:rPr>
          <w:t>e</w:t>
        </w:r>
        <w:r w:rsidRPr="00B0655E">
          <w:rPr>
            <w:rFonts w:eastAsia="Times New Roman" w:cs="Calibri"/>
            <w:b/>
            <w:bCs/>
            <w:color w:val="22B8F0"/>
            <w:kern w:val="36"/>
            <w:sz w:val="28"/>
            <w:szCs w:val="28"/>
            <w:u w:val="single"/>
            <w:lang w:eastAsia="hu-HU"/>
          </w:rPr>
          <w:t>, céges számla igénylé</w:t>
        </w:r>
        <w:r w:rsidR="001F0A35" w:rsidRPr="00B0655E">
          <w:rPr>
            <w:rFonts w:eastAsia="Times New Roman" w:cs="Calibri"/>
            <w:b/>
            <w:bCs/>
            <w:color w:val="22B8F0"/>
            <w:kern w:val="36"/>
            <w:sz w:val="28"/>
            <w:szCs w:val="28"/>
            <w:u w:val="single"/>
            <w:lang w:eastAsia="hu-HU"/>
          </w:rPr>
          <w:t>se</w:t>
        </w:r>
      </w:hyperlink>
    </w:p>
    <w:p w14:paraId="718D5E57" w14:textId="77777777" w:rsidR="00DD6850" w:rsidRDefault="00DD6850" w:rsidP="00DD6850">
      <w:pPr>
        <w:spacing w:after="150" w:line="240" w:lineRule="auto"/>
        <w:jc w:val="center"/>
        <w:rPr>
          <w:rFonts w:eastAsia="Times New Roman" w:cs="Calibri"/>
          <w:sz w:val="24"/>
          <w:szCs w:val="24"/>
          <w:lang w:eastAsia="hu-HU"/>
        </w:rPr>
      </w:pPr>
      <w:r w:rsidRPr="00B0655E">
        <w:rPr>
          <w:rFonts w:eastAsia="Times New Roman" w:cs="Calibri"/>
          <w:sz w:val="24"/>
          <w:szCs w:val="24"/>
          <w:lang w:eastAsia="hu-HU"/>
        </w:rPr>
        <w:t>Tájékoztató a Neptun </w:t>
      </w:r>
      <w:r w:rsidRPr="00B0655E">
        <w:rPr>
          <w:rFonts w:eastAsia="Times New Roman" w:cs="Calibri"/>
          <w:b/>
          <w:bCs/>
          <w:sz w:val="24"/>
          <w:szCs w:val="24"/>
          <w:lang w:eastAsia="hu-HU"/>
        </w:rPr>
        <w:t>gyűjtőszámlára való utalás</w:t>
      </w:r>
      <w:r w:rsidRPr="00B0655E">
        <w:rPr>
          <w:rFonts w:eastAsia="Times New Roman" w:cs="Calibri"/>
          <w:sz w:val="24"/>
          <w:szCs w:val="24"/>
          <w:lang w:eastAsia="hu-HU"/>
        </w:rPr>
        <w:t>ról, az önköltségi díj </w:t>
      </w:r>
      <w:r w:rsidRPr="00B0655E">
        <w:rPr>
          <w:rFonts w:eastAsia="Times New Roman" w:cs="Calibri"/>
          <w:b/>
          <w:bCs/>
          <w:sz w:val="24"/>
          <w:szCs w:val="24"/>
          <w:lang w:eastAsia="hu-HU"/>
        </w:rPr>
        <w:t>befizetés</w:t>
      </w:r>
      <w:r w:rsidRPr="00B0655E">
        <w:rPr>
          <w:rFonts w:eastAsia="Times New Roman" w:cs="Calibri"/>
          <w:sz w:val="24"/>
          <w:szCs w:val="24"/>
          <w:lang w:eastAsia="hu-HU"/>
        </w:rPr>
        <w:t>éről, a </w:t>
      </w:r>
      <w:r w:rsidRPr="00B0655E">
        <w:rPr>
          <w:rFonts w:eastAsia="Times New Roman" w:cs="Calibri"/>
          <w:b/>
          <w:bCs/>
          <w:sz w:val="24"/>
          <w:szCs w:val="24"/>
          <w:lang w:eastAsia="hu-HU"/>
        </w:rPr>
        <w:t>céges számla kiállítás</w:t>
      </w:r>
      <w:r w:rsidRPr="00B0655E">
        <w:rPr>
          <w:rFonts w:eastAsia="Times New Roman" w:cs="Calibri"/>
          <w:sz w:val="24"/>
          <w:szCs w:val="24"/>
          <w:lang w:eastAsia="hu-HU"/>
        </w:rPr>
        <w:t> menetéről, a </w:t>
      </w:r>
      <w:r w:rsidRPr="00B0655E">
        <w:rPr>
          <w:rFonts w:eastAsia="Times New Roman" w:cs="Calibri"/>
          <w:b/>
          <w:bCs/>
          <w:sz w:val="24"/>
          <w:szCs w:val="24"/>
          <w:lang w:eastAsia="hu-HU"/>
        </w:rPr>
        <w:t>diákhitel-2 </w:t>
      </w:r>
      <w:r w:rsidRPr="00B0655E">
        <w:rPr>
          <w:rFonts w:eastAsia="Times New Roman" w:cs="Calibri"/>
          <w:sz w:val="24"/>
          <w:szCs w:val="24"/>
          <w:lang w:eastAsia="hu-HU"/>
        </w:rPr>
        <w:t>felhasználásáról:</w:t>
      </w:r>
    </w:p>
    <w:p w14:paraId="57691C07" w14:textId="77777777" w:rsidR="00A16ADA" w:rsidRDefault="00A16ADA" w:rsidP="00DD6850">
      <w:pPr>
        <w:spacing w:after="150" w:line="240" w:lineRule="auto"/>
        <w:jc w:val="center"/>
        <w:rPr>
          <w:rFonts w:eastAsia="Times New Roman" w:cs="Calibri"/>
          <w:sz w:val="24"/>
          <w:szCs w:val="24"/>
          <w:lang w:eastAsia="hu-HU"/>
        </w:rPr>
      </w:pPr>
      <w:hyperlink r:id="rId5" w:history="1">
        <w:r w:rsidRPr="002F1835">
          <w:rPr>
            <w:rStyle w:val="Hiperhivatkozs"/>
            <w:rFonts w:eastAsia="Times New Roman" w:cs="Calibri"/>
            <w:sz w:val="24"/>
            <w:szCs w:val="24"/>
            <w:lang w:eastAsia="hu-HU"/>
          </w:rPr>
          <w:t>http://hak.unideb.hu/19-befizetesi-ft-informacio/74-gyujtoszamla-onkoltseg-ceges-szamla</w:t>
        </w:r>
      </w:hyperlink>
    </w:p>
    <w:p w14:paraId="76650C16" w14:textId="77777777" w:rsidR="00B31B49" w:rsidRPr="00B0655E" w:rsidRDefault="00B31B49" w:rsidP="00DD6850">
      <w:pPr>
        <w:spacing w:after="150" w:line="240" w:lineRule="auto"/>
        <w:jc w:val="center"/>
        <w:rPr>
          <w:rFonts w:eastAsia="Times New Roman" w:cs="Calibri"/>
          <w:sz w:val="20"/>
          <w:szCs w:val="20"/>
          <w:lang w:eastAsia="hu-HU"/>
        </w:rPr>
      </w:pPr>
    </w:p>
    <w:p w14:paraId="1D8D9624" w14:textId="77777777" w:rsidR="00DD6850" w:rsidRPr="00B0655E" w:rsidRDefault="00DD6850" w:rsidP="00B31B49">
      <w:pPr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b/>
          <w:sz w:val="20"/>
          <w:szCs w:val="20"/>
          <w:u w:val="single"/>
          <w:lang w:eastAsia="hu-HU"/>
        </w:rPr>
        <w:t>Térítési/önköltségi díj</w:t>
      </w:r>
      <w:r w:rsidRPr="00B0655E">
        <w:rPr>
          <w:rFonts w:eastAsia="Times New Roman" w:cs="Calibri"/>
          <w:sz w:val="20"/>
          <w:szCs w:val="20"/>
          <w:lang w:eastAsia="hu-HU"/>
        </w:rPr>
        <w:t xml:space="preserve"> a felvételi eljárásban rögzítettek szerinti összeg, karonként, tagozatonként, képzésenként:</w:t>
      </w:r>
    </w:p>
    <w:p w14:paraId="5BC59727" w14:textId="77777777" w:rsidR="00DD6850" w:rsidRPr="00B0655E" w:rsidRDefault="00DD6850" w:rsidP="00B31B49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hu-HU"/>
        </w:rPr>
      </w:pPr>
      <w:hyperlink r:id="rId6" w:history="1">
        <w:r w:rsidRPr="00B0655E">
          <w:rPr>
            <w:rStyle w:val="Hiperhivatkozs"/>
            <w:rFonts w:eastAsia="Times New Roman" w:cs="Calibri"/>
            <w:b/>
            <w:sz w:val="20"/>
            <w:szCs w:val="20"/>
            <w:lang w:eastAsia="hu-HU"/>
          </w:rPr>
          <w:t>http://hak.unideb.hu/kapcsolat/19-befizetesi-ft-informacio/63-onkoltseg</w:t>
        </w:r>
      </w:hyperlink>
    </w:p>
    <w:p w14:paraId="46449639" w14:textId="77777777" w:rsidR="001F0A35" w:rsidRPr="00B0655E" w:rsidRDefault="001F0A35" w:rsidP="00DD6850">
      <w:pPr>
        <w:spacing w:before="240" w:after="0" w:line="240" w:lineRule="auto"/>
        <w:jc w:val="both"/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</w:pPr>
      <w:r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>A térítési díj kiírására a Neptunban (hallgatói üzenettel) október/március első napjaiban/hetében kerül sor.</w:t>
      </w:r>
      <w:r w:rsidR="00333566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 xml:space="preserve"> A kiírást követő nap a hallgató nevére generált automatikus számla a Neptunban </w:t>
      </w:r>
      <w:r w:rsidR="001E22A1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 xml:space="preserve">(Pénzügyek/Számlák) </w:t>
      </w:r>
      <w:r w:rsidR="00333566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>elérhető.</w:t>
      </w:r>
      <w:r w:rsidR="00EB4FFB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 xml:space="preserve"> A befizetési határidőre nem teljesített </w:t>
      </w:r>
      <w:r w:rsidR="002D6790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>tételeket</w:t>
      </w:r>
      <w:r w:rsidR="00EB4FFB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 xml:space="preserve"> a rendszer </w:t>
      </w:r>
      <w:r w:rsidR="002D6790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>-</w:t>
      </w:r>
      <w:r w:rsidR="00EB4FFB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>vonatkozó szabályzat szerint</w:t>
      </w:r>
      <w:r w:rsidR="002D6790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 xml:space="preserve">- </w:t>
      </w:r>
      <w:r w:rsidR="00EB4FFB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 xml:space="preserve">a </w:t>
      </w:r>
      <w:r w:rsidR="001E22A1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 xml:space="preserve">gyűjtőszámláról </w:t>
      </w:r>
      <w:r w:rsidR="00EB4FFB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>kiegyenlí</w:t>
      </w:r>
      <w:r w:rsidR="002D6790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>ti.</w:t>
      </w:r>
      <w:r w:rsidR="00B875EF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 xml:space="preserve"> T</w:t>
      </w:r>
      <w:r w:rsidR="00EB4FFB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 xml:space="preserve">artozás esetén vizsga nem kezdhető meg, </w:t>
      </w:r>
      <w:r w:rsidR="002D6790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 xml:space="preserve">a </w:t>
      </w:r>
      <w:r w:rsidR="00EB4FFB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>dékán a hallgatót a névsorból törölheti.</w:t>
      </w:r>
      <w:r w:rsidR="00767BE4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 xml:space="preserve"> Lásd:</w:t>
      </w:r>
      <w:r w:rsidR="00951E80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 xml:space="preserve"> </w:t>
      </w:r>
      <w:r w:rsidR="003F3CF7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 xml:space="preserve">A DE </w:t>
      </w:r>
      <w:r w:rsidR="00951E80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>Tanulmá</w:t>
      </w:r>
      <w:r w:rsidR="00EC273F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>n</w:t>
      </w:r>
      <w:r w:rsidR="00951E80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>yi és vizsgaszabályzat</w:t>
      </w:r>
      <w:r w:rsidR="003F3CF7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>a</w:t>
      </w:r>
      <w:r w:rsidR="00951E80" w:rsidRPr="00B0655E"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  <w:t xml:space="preserve"> és a</w:t>
      </w:r>
    </w:p>
    <w:p w14:paraId="5043E77E" w14:textId="77777777" w:rsidR="002D6790" w:rsidRPr="00B0655E" w:rsidRDefault="002D6790" w:rsidP="00DD6850">
      <w:pPr>
        <w:spacing w:before="240" w:after="0" w:line="240" w:lineRule="auto"/>
        <w:jc w:val="both"/>
        <w:rPr>
          <w:rFonts w:eastAsia="Times New Roman" w:cs="Calibri"/>
          <w:b/>
          <w:bCs/>
          <w:iCs/>
          <w:sz w:val="20"/>
          <w:szCs w:val="20"/>
          <w:u w:val="single"/>
          <w:lang w:eastAsia="hu-HU"/>
        </w:rPr>
      </w:pPr>
      <w:hyperlink r:id="rId7" w:tgtFrame="_blank" w:history="1">
        <w:r w:rsidRPr="00B0655E">
          <w:rPr>
            <w:rStyle w:val="Kiemels2"/>
            <w:rFonts w:cs="Calibri"/>
            <w:color w:val="0000FF"/>
            <w:sz w:val="20"/>
            <w:szCs w:val="20"/>
            <w:u w:val="single"/>
          </w:rPr>
          <w:t>Debrecen</w:t>
        </w:r>
        <w:r w:rsidRPr="00B0655E">
          <w:rPr>
            <w:rStyle w:val="Kiemels2"/>
            <w:rFonts w:cs="Calibri"/>
            <w:color w:val="0000FF"/>
            <w:sz w:val="20"/>
            <w:szCs w:val="20"/>
            <w:u w:val="single"/>
          </w:rPr>
          <w:t>i</w:t>
        </w:r>
        <w:r w:rsidRPr="00B0655E">
          <w:rPr>
            <w:rStyle w:val="Kiemels2"/>
            <w:rFonts w:cs="Calibri"/>
            <w:color w:val="0000FF"/>
            <w:sz w:val="20"/>
            <w:szCs w:val="20"/>
            <w:u w:val="single"/>
          </w:rPr>
          <w:t xml:space="preserve"> Egyetem Hallgatói Térítési és Juttatási Szabályzata (16. sz. Melléklet)</w:t>
        </w:r>
      </w:hyperlink>
      <w:r w:rsidRPr="00B0655E">
        <w:rPr>
          <w:rFonts w:cs="Calibri"/>
          <w:sz w:val="20"/>
          <w:szCs w:val="20"/>
        </w:rPr>
        <w:t xml:space="preserve">: </w:t>
      </w:r>
      <w:hyperlink r:id="rId8" w:history="1">
        <w:r w:rsidR="00E471CD" w:rsidRPr="00873B03">
          <w:rPr>
            <w:rStyle w:val="Hiperhivatkozs"/>
            <w:rFonts w:eastAsia="Times New Roman" w:cs="Calibri"/>
            <w:b/>
            <w:bCs/>
            <w:iCs/>
            <w:sz w:val="20"/>
            <w:szCs w:val="20"/>
            <w:lang w:eastAsia="hu-HU"/>
          </w:rPr>
          <w:t>https://unideb.hu/szabalyzatok</w:t>
        </w:r>
      </w:hyperlink>
    </w:p>
    <w:p w14:paraId="58149DFF" w14:textId="77777777" w:rsidR="00DD6850" w:rsidRPr="00B0655E" w:rsidRDefault="00B31B49" w:rsidP="00DD6850">
      <w:pPr>
        <w:spacing w:before="240" w:after="0" w:line="240" w:lineRule="auto"/>
        <w:jc w:val="both"/>
        <w:rPr>
          <w:rFonts w:eastAsia="Times New Roman" w:cs="Calibri"/>
          <w:b/>
          <w:sz w:val="20"/>
          <w:szCs w:val="20"/>
          <w:lang w:eastAsia="hu-HU"/>
        </w:rPr>
      </w:pPr>
      <w:r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>R</w:t>
      </w:r>
      <w:r w:rsidR="00DD6850"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>észletfizetés, csökkentés</w:t>
      </w:r>
    </w:p>
    <w:p w14:paraId="29FE1595" w14:textId="77777777" w:rsidR="00DD6850" w:rsidRDefault="00DD6850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sz w:val="20"/>
          <w:szCs w:val="20"/>
          <w:lang w:eastAsia="hu-HU"/>
        </w:rPr>
        <w:t>Önköltségi díj mérséklés illetve részletfizetés kérése </w:t>
      </w:r>
      <w:r w:rsidRPr="00B0655E">
        <w:rPr>
          <w:rFonts w:eastAsia="Times New Roman" w:cs="Calibri"/>
          <w:b/>
          <w:bCs/>
          <w:sz w:val="20"/>
          <w:szCs w:val="20"/>
          <w:lang w:eastAsia="hu-HU"/>
        </w:rPr>
        <w:t>beiratkozáskor a regisztrációs időszakban (általában az első 2 hétben) </w:t>
      </w:r>
      <w:r w:rsidRPr="00B0655E">
        <w:rPr>
          <w:rFonts w:eastAsia="Times New Roman" w:cs="Calibri"/>
          <w:sz w:val="20"/>
          <w:szCs w:val="20"/>
          <w:lang w:eastAsia="hu-HU"/>
        </w:rPr>
        <w:t>a Tanulmányi Osztály</w:t>
      </w:r>
      <w:r w:rsidR="001D4849" w:rsidRPr="00B0655E">
        <w:rPr>
          <w:rFonts w:eastAsia="Times New Roman" w:cs="Calibri"/>
          <w:sz w:val="20"/>
          <w:szCs w:val="20"/>
          <w:lang w:eastAsia="hu-HU"/>
        </w:rPr>
        <w:t>/Kar honlapján elérhető</w:t>
      </w:r>
      <w:r w:rsidRPr="00B0655E">
        <w:rPr>
          <w:rFonts w:eastAsia="Times New Roman" w:cs="Calibri"/>
          <w:sz w:val="20"/>
          <w:szCs w:val="20"/>
          <w:lang w:eastAsia="hu-HU"/>
        </w:rPr>
        <w:t xml:space="preserve"> kérvény</w:t>
      </w:r>
      <w:r w:rsidR="001D4849" w:rsidRPr="00B0655E">
        <w:rPr>
          <w:rFonts w:eastAsia="Times New Roman" w:cs="Calibri"/>
          <w:sz w:val="20"/>
          <w:szCs w:val="20"/>
          <w:lang w:eastAsia="hu-HU"/>
        </w:rPr>
        <w:t xml:space="preserve"> (vagy Neptunban e-kérvény) </w:t>
      </w:r>
      <w:r w:rsidRPr="00B0655E">
        <w:rPr>
          <w:rFonts w:eastAsia="Times New Roman" w:cs="Calibri"/>
          <w:sz w:val="20"/>
          <w:szCs w:val="20"/>
          <w:lang w:eastAsia="hu-HU"/>
        </w:rPr>
        <w:t>segítségével kérhető. -</w:t>
      </w:r>
      <w:r w:rsidR="004D1281">
        <w:rPr>
          <w:rFonts w:eastAsia="Times New Roman" w:cs="Calibri"/>
          <w:sz w:val="20"/>
          <w:szCs w:val="20"/>
          <w:lang w:eastAsia="hu-HU"/>
        </w:rPr>
        <w:t xml:space="preserve"> </w:t>
      </w:r>
      <w:hyperlink r:id="rId9" w:history="1">
        <w:r w:rsidR="004D1281" w:rsidRPr="009C4013">
          <w:rPr>
            <w:rStyle w:val="Hiperhivatkozs"/>
            <w:rFonts w:eastAsia="Times New Roman" w:cs="Calibri"/>
            <w:sz w:val="20"/>
            <w:szCs w:val="20"/>
            <w:lang w:eastAsia="hu-HU"/>
          </w:rPr>
          <w:t>https://unideb.hu/karok</w:t>
        </w:r>
      </w:hyperlink>
    </w:p>
    <w:p w14:paraId="138EB5B8" w14:textId="77777777" w:rsidR="004D1281" w:rsidRPr="00B0655E" w:rsidRDefault="004D1281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</w:p>
    <w:p w14:paraId="64DE1D59" w14:textId="77777777" w:rsidR="00B31B49" w:rsidRPr="00B0655E" w:rsidRDefault="00B31B49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</w:p>
    <w:p w14:paraId="3818C071" w14:textId="77777777" w:rsidR="00DD6850" w:rsidRPr="00B0655E" w:rsidRDefault="00DD6850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>Diákhitel-2 – önköltségi díjhoz, kötött felhasználású hitel, közvetlenül az egyetemre érkezik</w:t>
      </w:r>
    </w:p>
    <w:p w14:paraId="289B721D" w14:textId="77777777" w:rsidR="00281A2E" w:rsidRDefault="00DD6850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sz w:val="20"/>
          <w:szCs w:val="20"/>
          <w:lang w:eastAsia="hu-HU"/>
        </w:rPr>
        <w:t>Az önköltségi díj kiegyenlítésére</w:t>
      </w:r>
      <w:r w:rsidR="00281A2E">
        <w:rPr>
          <w:rFonts w:eastAsia="Times New Roman" w:cs="Calibri"/>
          <w:sz w:val="20"/>
          <w:szCs w:val="20"/>
          <w:lang w:eastAsia="hu-HU"/>
        </w:rPr>
        <w:t xml:space="preserve"> -a félév első 2 hetében-</w:t>
      </w:r>
      <w:r w:rsidRPr="00B0655E">
        <w:rPr>
          <w:rFonts w:eastAsia="Times New Roman" w:cs="Calibri"/>
          <w:sz w:val="20"/>
          <w:szCs w:val="20"/>
          <w:lang w:eastAsia="hu-HU"/>
        </w:rPr>
        <w:t> </w:t>
      </w:r>
      <w:r w:rsidRPr="00B0655E">
        <w:rPr>
          <w:rFonts w:eastAsia="Times New Roman" w:cs="Calibri"/>
          <w:b/>
          <w:bCs/>
          <w:sz w:val="20"/>
          <w:szCs w:val="20"/>
          <w:u w:val="single"/>
          <w:lang w:eastAsia="hu-HU"/>
        </w:rPr>
        <w:t>szeptember/február</w:t>
      </w:r>
      <w:r w:rsidRPr="00B0655E">
        <w:rPr>
          <w:rFonts w:eastAsia="Times New Roman" w:cs="Calibri"/>
          <w:sz w:val="20"/>
          <w:szCs w:val="20"/>
          <w:lang w:eastAsia="hu-HU"/>
        </w:rPr>
        <w:t xml:space="preserve"> (és </w:t>
      </w:r>
      <w:r w:rsidRPr="00B0655E">
        <w:rPr>
          <w:rFonts w:eastAsia="Times New Roman" w:cs="Calibri"/>
          <w:sz w:val="20"/>
          <w:szCs w:val="20"/>
          <w:u w:val="single"/>
          <w:lang w:eastAsia="hu-HU"/>
        </w:rPr>
        <w:t>nem kell utána félévente igényelni</w:t>
      </w:r>
      <w:r w:rsidR="004D1281">
        <w:rPr>
          <w:rFonts w:eastAsia="Times New Roman" w:cs="Calibri"/>
          <w:sz w:val="20"/>
          <w:szCs w:val="20"/>
          <w:u w:val="single"/>
          <w:lang w:eastAsia="hu-HU"/>
        </w:rPr>
        <w:t>, de adatmódosítás</w:t>
      </w:r>
      <w:r w:rsidR="00281A2E">
        <w:rPr>
          <w:rFonts w:eastAsia="Times New Roman" w:cs="Calibri"/>
          <w:sz w:val="20"/>
          <w:szCs w:val="20"/>
          <w:u w:val="single"/>
          <w:lang w:eastAsia="hu-HU"/>
        </w:rPr>
        <w:t xml:space="preserve">, szüneteltetés, felmondás, .. </w:t>
      </w:r>
      <w:r w:rsidR="004D1281">
        <w:rPr>
          <w:rFonts w:eastAsia="Times New Roman" w:cs="Calibri"/>
          <w:sz w:val="20"/>
          <w:szCs w:val="20"/>
          <w:u w:val="single"/>
          <w:lang w:eastAsia="hu-HU"/>
        </w:rPr>
        <w:t>átvezetendő</w:t>
      </w:r>
      <w:r w:rsidRPr="00B0655E">
        <w:rPr>
          <w:rFonts w:eastAsia="Times New Roman" w:cs="Calibri"/>
          <w:sz w:val="20"/>
          <w:szCs w:val="20"/>
          <w:lang w:eastAsia="hu-HU"/>
        </w:rPr>
        <w:t xml:space="preserve">) </w:t>
      </w:r>
      <w:r w:rsidR="00281A2E">
        <w:rPr>
          <w:rFonts w:eastAsia="Times New Roman" w:cs="Calibri"/>
          <w:sz w:val="20"/>
          <w:szCs w:val="20"/>
          <w:lang w:eastAsia="hu-HU"/>
        </w:rPr>
        <w:t xml:space="preserve">hónapban </w:t>
      </w:r>
      <w:r w:rsidRPr="00B0655E">
        <w:rPr>
          <w:rFonts w:eastAsia="Times New Roman" w:cs="Calibri"/>
          <w:sz w:val="20"/>
          <w:szCs w:val="20"/>
          <w:lang w:eastAsia="hu-HU"/>
        </w:rPr>
        <w:t xml:space="preserve">diákhitel-2 </w:t>
      </w:r>
      <w:r w:rsidR="00281A2E">
        <w:rPr>
          <w:rFonts w:eastAsia="Times New Roman" w:cs="Calibri"/>
          <w:sz w:val="20"/>
          <w:szCs w:val="20"/>
          <w:lang w:eastAsia="hu-HU"/>
        </w:rPr>
        <w:t xml:space="preserve">igényelhető </w:t>
      </w:r>
      <w:r w:rsidRPr="00B0655E">
        <w:rPr>
          <w:rFonts w:eastAsia="Times New Roman" w:cs="Calibri"/>
          <w:sz w:val="20"/>
          <w:szCs w:val="20"/>
          <w:lang w:eastAsia="hu-HU"/>
        </w:rPr>
        <w:t>(</w:t>
      </w:r>
      <w:hyperlink r:id="rId10" w:history="1">
        <w:r w:rsidR="00281A2E" w:rsidRPr="009C4013">
          <w:rPr>
            <w:rStyle w:val="Hiperhivatkozs"/>
            <w:rFonts w:eastAsia="Times New Roman" w:cs="Calibri"/>
            <w:sz w:val="20"/>
            <w:szCs w:val="20"/>
            <w:lang w:eastAsia="hu-HU"/>
          </w:rPr>
          <w:t>https://diakhitel.hu/felvettem-diakhitel2/</w:t>
        </w:r>
      </w:hyperlink>
      <w:r w:rsidRPr="00B0655E">
        <w:rPr>
          <w:rFonts w:eastAsia="Times New Roman" w:cs="Calibri"/>
          <w:sz w:val="20"/>
          <w:szCs w:val="20"/>
          <w:lang w:eastAsia="hu-HU"/>
        </w:rPr>
        <w:t>)</w:t>
      </w:r>
      <w:r w:rsidR="00281A2E">
        <w:rPr>
          <w:rFonts w:eastAsia="Times New Roman" w:cs="Calibri"/>
          <w:sz w:val="20"/>
          <w:szCs w:val="20"/>
          <w:lang w:eastAsia="hu-HU"/>
        </w:rPr>
        <w:t>.</w:t>
      </w:r>
    </w:p>
    <w:p w14:paraId="6E758BD0" w14:textId="77777777" w:rsidR="00281A2E" w:rsidRDefault="00281A2E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</w:p>
    <w:p w14:paraId="2E819D21" w14:textId="77777777" w:rsidR="00DD6850" w:rsidRPr="00B0655E" w:rsidRDefault="00DD6850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>Hallgatói befizetés </w:t>
      </w:r>
      <w:r w:rsidRPr="00B0655E">
        <w:rPr>
          <w:rFonts w:eastAsia="Times New Roman" w:cs="Calibri"/>
          <w:i/>
          <w:iCs/>
          <w:sz w:val="20"/>
          <w:szCs w:val="20"/>
          <w:u w:val="single"/>
          <w:lang w:eastAsia="hu-HU"/>
        </w:rPr>
        <w:t>(egyéni  bankszámláról) - Neptun (saját "zseb") </w:t>
      </w:r>
      <w:r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>Gyűjtőszámlára utalás</w:t>
      </w:r>
      <w:r w:rsidRPr="00B0655E">
        <w:rPr>
          <w:rFonts w:eastAsia="Times New Roman" w:cs="Calibri"/>
          <w:i/>
          <w:iCs/>
          <w:sz w:val="20"/>
          <w:szCs w:val="20"/>
          <w:u w:val="single"/>
          <w:lang w:eastAsia="hu-HU"/>
        </w:rPr>
        <w:t>:</w:t>
      </w:r>
    </w:p>
    <w:p w14:paraId="3D75CA7D" w14:textId="77777777" w:rsidR="00586C60" w:rsidRDefault="00586C60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</w:p>
    <w:p w14:paraId="6AE5EC88" w14:textId="77777777" w:rsidR="00586C60" w:rsidRDefault="00586C60" w:rsidP="00DD6850">
      <w:pPr>
        <w:spacing w:after="0" w:line="240" w:lineRule="auto"/>
        <w:jc w:val="both"/>
      </w:pPr>
      <w:r>
        <w:t xml:space="preserve">A gyűjtőszámla száma: </w:t>
      </w:r>
      <w:r w:rsidRPr="00586C60">
        <w:rPr>
          <w:rStyle w:val="Kiemels2"/>
          <w:color w:val="FF0000"/>
        </w:rPr>
        <w:t>11738008-21489901</w:t>
      </w:r>
      <w:r>
        <w:t xml:space="preserve"> (OTP Bank Nyrt.)</w:t>
      </w:r>
    </w:p>
    <w:p w14:paraId="11B0166B" w14:textId="77777777" w:rsidR="00586C60" w:rsidRDefault="00586C60" w:rsidP="00DD6850">
      <w:pPr>
        <w:spacing w:after="0" w:line="240" w:lineRule="auto"/>
        <w:jc w:val="both"/>
      </w:pPr>
      <w:r>
        <w:t>Számlatulajdonos: Debreceni Egyetem</w:t>
      </w:r>
    </w:p>
    <w:p w14:paraId="2B58C7D6" w14:textId="77777777" w:rsidR="00586C60" w:rsidRDefault="00586C60" w:rsidP="00DD6850">
      <w:pPr>
        <w:spacing w:after="0" w:line="240" w:lineRule="auto"/>
        <w:jc w:val="both"/>
      </w:pPr>
      <w:r>
        <w:t>Kedvezményezett neve: DEBRECENI EGYETEM- NEPTUN GYŰJTŐ SZL</w:t>
      </w:r>
    </w:p>
    <w:p w14:paraId="07F722BB" w14:textId="77777777" w:rsidR="00586C60" w:rsidRDefault="00586C60" w:rsidP="00DD6850">
      <w:pPr>
        <w:spacing w:after="0" w:line="240" w:lineRule="auto"/>
        <w:jc w:val="both"/>
      </w:pPr>
      <w:r>
        <w:t>IBAN: HU04 1173 8008 2148 9901 0000 0000</w:t>
      </w:r>
      <w:r>
        <w:tab/>
        <w:t>SWIFT: OTPVHUHB</w:t>
      </w:r>
    </w:p>
    <w:p w14:paraId="2EFC0613" w14:textId="77777777" w:rsidR="00586C60" w:rsidRDefault="00586C60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</w:p>
    <w:p w14:paraId="1581CBD7" w14:textId="77777777" w:rsidR="00DD6850" w:rsidRPr="00B0655E" w:rsidRDefault="00DD6850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sz w:val="20"/>
          <w:szCs w:val="20"/>
          <w:lang w:eastAsia="hu-HU"/>
        </w:rPr>
        <w:t>A gyűjtőszámlára történő utaláskor a közlemény rovatba a NEPTUN rendszerben szereplő </w:t>
      </w:r>
      <w:r w:rsidRPr="00B0655E">
        <w:rPr>
          <w:rFonts w:eastAsia="Times New Roman" w:cs="Calibri"/>
          <w:b/>
          <w:bCs/>
          <w:sz w:val="20"/>
          <w:szCs w:val="20"/>
          <w:u w:val="single"/>
          <w:lang w:eastAsia="hu-HU"/>
        </w:rPr>
        <w:t>NEPTUN-KÓD</w:t>
      </w:r>
      <w:r w:rsidRPr="00B0655E">
        <w:rPr>
          <w:rFonts w:eastAsia="Times New Roman" w:cs="Calibri"/>
          <w:sz w:val="20"/>
          <w:szCs w:val="20"/>
          <w:lang w:eastAsia="hu-HU"/>
        </w:rPr>
        <w:t>OT és a </w:t>
      </w:r>
      <w:r w:rsidRPr="00B0655E">
        <w:rPr>
          <w:rFonts w:eastAsia="Times New Roman" w:cs="Calibri"/>
          <w:b/>
          <w:bCs/>
          <w:sz w:val="20"/>
          <w:szCs w:val="20"/>
          <w:u w:val="single"/>
          <w:lang w:eastAsia="hu-HU"/>
        </w:rPr>
        <w:t>NEV</w:t>
      </w:r>
      <w:r w:rsidRPr="00B0655E">
        <w:rPr>
          <w:rFonts w:eastAsia="Times New Roman" w:cs="Calibri"/>
          <w:sz w:val="20"/>
          <w:szCs w:val="20"/>
          <w:lang w:eastAsia="hu-HU"/>
        </w:rPr>
        <w:t>ET kell feltüntetni, formátuma: </w:t>
      </w:r>
      <w:r w:rsidRPr="00B0655E">
        <w:rPr>
          <w:rFonts w:eastAsia="Times New Roman" w:cs="Calibri"/>
          <w:b/>
          <w:bCs/>
          <w:sz w:val="20"/>
          <w:szCs w:val="20"/>
          <w:lang w:eastAsia="hu-HU"/>
        </w:rPr>
        <w:t>NK-Neptun-kód,</w:t>
      </w:r>
      <w:r w:rsidRPr="00B0655E">
        <w:rPr>
          <w:rFonts w:eastAsia="Times New Roman" w:cs="Calibri"/>
          <w:sz w:val="20"/>
          <w:szCs w:val="20"/>
          <w:lang w:eastAsia="hu-HU"/>
        </w:rPr>
        <w:t> </w:t>
      </w:r>
      <w:r w:rsidRPr="00B0655E">
        <w:rPr>
          <w:rFonts w:eastAsia="Times New Roman" w:cs="Calibri"/>
          <w:b/>
          <w:bCs/>
          <w:sz w:val="20"/>
          <w:szCs w:val="20"/>
          <w:lang w:eastAsia="hu-HU"/>
        </w:rPr>
        <w:t>hallgató neve.</w:t>
      </w:r>
    </w:p>
    <w:p w14:paraId="2F75AEC7" w14:textId="77777777" w:rsidR="00DD6850" w:rsidRPr="00B0655E" w:rsidRDefault="00DD6850" w:rsidP="00DD6850">
      <w:pPr>
        <w:spacing w:after="150" w:line="240" w:lineRule="auto"/>
        <w:ind w:right="125"/>
        <w:jc w:val="both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sz w:val="20"/>
          <w:szCs w:val="20"/>
          <w:lang w:eastAsia="hu-HU"/>
        </w:rPr>
        <w:t>A közlemény rovat kitöltése nélkül nem azonosítható be, hogy kihez kell rendelni a beérkező pénzt. A közlemény rovat pontos kitöltése esetén a banki átutalás feldolgozása 1-2 munkanapot vesz igénybe. Az összeg a hallgató egyéni Neptun-os „pénztárcájába” kerül, ahonnan a Neptun-ban kiírt befizetési tétel/eke/t egyszerűen lehet kiegyenlíteni (vagy a DE Hallgatói térítési és juttatási szabályzata 26. §. (11) bekezdése szerint az egyetemmel szemben fennálló határidőre nem teljesített fizetési kötelezettségei a gyűjtőszámla egyenlegéből automatikusan teljesítésre kerülnek /amennyiben a szükséges összeg részben vagy egészben rendelkezésre áll/).</w:t>
      </w:r>
    </w:p>
    <w:p w14:paraId="50BEE08F" w14:textId="77777777" w:rsidR="00DD6850" w:rsidRPr="00B0655E" w:rsidRDefault="00281A2E" w:rsidP="00DD6850">
      <w:pPr>
        <w:spacing w:after="15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Az azonnali utalás </w:t>
      </w:r>
      <w:r w:rsidR="00DD6850" w:rsidRPr="00B0655E">
        <w:rPr>
          <w:rFonts w:eastAsia="Times New Roman" w:cs="Calibri"/>
          <w:sz w:val="20"/>
          <w:szCs w:val="20"/>
          <w:lang w:eastAsia="hu-HU"/>
        </w:rPr>
        <w:t>a tárgynapi beérkező tételekről továbbra is a következő munkanapon áll rendelkezésre a számlakivonat, ezért a Neptun rendszerben is csak a tárgynapot követő munkanapon kerül jóváírásra a gyűjtőszámlára beérkező utalás az alábbiak szerint:</w:t>
      </w:r>
    </w:p>
    <w:p w14:paraId="45B9A6BD" w14:textId="77777777" w:rsidR="00DD6850" w:rsidRPr="00B0655E" w:rsidRDefault="00DD6850" w:rsidP="00DD6850">
      <w:pPr>
        <w:spacing w:after="150" w:line="240" w:lineRule="auto"/>
        <w:ind w:hanging="360"/>
        <w:jc w:val="both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sz w:val="20"/>
          <w:szCs w:val="20"/>
          <w:lang w:eastAsia="hu-HU"/>
        </w:rPr>
        <w:t>·          hétfőtől csütörtökig 0:00-24:00 óra között beérkező tranzakciók a következő munkanapon,</w:t>
      </w:r>
    </w:p>
    <w:p w14:paraId="7E3E83DD" w14:textId="77777777" w:rsidR="00DD6850" w:rsidRPr="00B0655E" w:rsidRDefault="00DD6850" w:rsidP="00DD6850">
      <w:pPr>
        <w:spacing w:after="150" w:line="240" w:lineRule="auto"/>
        <w:ind w:hanging="360"/>
        <w:jc w:val="both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sz w:val="20"/>
          <w:szCs w:val="20"/>
          <w:lang w:eastAsia="hu-HU"/>
        </w:rPr>
        <w:t>·          péntektől vasárnapig 0:00-24:00 óra között  beérkező tranzakciók hétfőn, vagy amennyiben az munkaszüneti nap, az azt követő első munkanapon jelennek meg a Neptunban.</w:t>
      </w:r>
    </w:p>
    <w:p w14:paraId="3F55A202" w14:textId="77777777" w:rsidR="00DD6850" w:rsidRPr="00B0655E" w:rsidRDefault="00DD6850" w:rsidP="00DD6850">
      <w:pPr>
        <w:spacing w:after="15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b/>
          <w:bCs/>
          <w:sz w:val="20"/>
          <w:szCs w:val="20"/>
          <w:lang w:eastAsia="hu-HU"/>
        </w:rPr>
        <w:t>A gyűjtőszámlás egyenlegen történő automatikus jóváíráshoz továbbra is szükséges az utalás közlemény rovatának pontos kitöltése: NK-neptunkód név   (pl. NK-AB1234 Kis Pál). Ennek hiányában ügyintézői beavatkozás szükséges, ami a fentieknél jóval hosszabb időt vehet igénybe.</w:t>
      </w:r>
    </w:p>
    <w:p w14:paraId="5334EFC8" w14:textId="77777777" w:rsidR="00E218EA" w:rsidRDefault="00DD6850" w:rsidP="00E218EA">
      <w:pPr>
        <w:spacing w:after="150" w:line="240" w:lineRule="auto"/>
        <w:jc w:val="both"/>
        <w:rPr>
          <w:rFonts w:eastAsia="Times New Roman" w:cs="Calibri"/>
          <w:b/>
          <w:sz w:val="20"/>
          <w:szCs w:val="20"/>
          <w:u w:val="single"/>
          <w:lang w:eastAsia="hu-HU"/>
        </w:rPr>
      </w:pPr>
      <w:r w:rsidRPr="00B0655E">
        <w:rPr>
          <w:rFonts w:eastAsia="Times New Roman" w:cs="Calibri"/>
          <w:sz w:val="20"/>
          <w:szCs w:val="20"/>
          <w:lang w:eastAsia="hu-HU"/>
        </w:rPr>
        <w:lastRenderedPageBreak/>
        <w:t>A Neptun rendszerb</w:t>
      </w:r>
      <w:r w:rsidR="00F37E71" w:rsidRPr="00B0655E">
        <w:rPr>
          <w:rFonts w:eastAsia="Times New Roman" w:cs="Calibri"/>
          <w:sz w:val="20"/>
          <w:szCs w:val="20"/>
          <w:lang w:eastAsia="hu-HU"/>
        </w:rPr>
        <w:t xml:space="preserve">en </w:t>
      </w:r>
      <w:r w:rsidRPr="00B0655E">
        <w:rPr>
          <w:rFonts w:eastAsia="Times New Roman" w:cs="Calibri"/>
          <w:sz w:val="20"/>
          <w:szCs w:val="20"/>
          <w:lang w:eastAsia="hu-HU"/>
        </w:rPr>
        <w:t xml:space="preserve">a </w:t>
      </w:r>
      <w:r w:rsidR="00F37E71" w:rsidRPr="00B0655E">
        <w:rPr>
          <w:rFonts w:eastAsia="Times New Roman" w:cs="Calibri"/>
          <w:b/>
          <w:sz w:val="20"/>
          <w:szCs w:val="20"/>
          <w:u w:val="single"/>
          <w:lang w:eastAsia="hu-HU"/>
        </w:rPr>
        <w:t>gyűjtőszámláról</w:t>
      </w:r>
      <w:r w:rsidR="00F37E71" w:rsidRPr="00B0655E">
        <w:rPr>
          <w:rFonts w:eastAsia="Times New Roman" w:cs="Calibri"/>
          <w:sz w:val="20"/>
          <w:szCs w:val="20"/>
          <w:lang w:eastAsia="hu-HU"/>
        </w:rPr>
        <w:t xml:space="preserve"> a </w:t>
      </w:r>
      <w:r w:rsidRPr="00B0655E">
        <w:rPr>
          <w:rFonts w:eastAsia="Times New Roman" w:cs="Calibri"/>
          <w:sz w:val="20"/>
          <w:szCs w:val="20"/>
          <w:lang w:eastAsia="hu-HU"/>
        </w:rPr>
        <w:t xml:space="preserve">hallgatói bankszámlák javára indított </w:t>
      </w:r>
      <w:r w:rsidRPr="00B0655E">
        <w:rPr>
          <w:rFonts w:eastAsia="Times New Roman" w:cs="Calibri"/>
          <w:b/>
          <w:sz w:val="20"/>
          <w:szCs w:val="20"/>
          <w:u w:val="single"/>
          <w:lang w:eastAsia="hu-HU"/>
        </w:rPr>
        <w:t>visszautalás</w:t>
      </w:r>
      <w:r w:rsidRPr="00B0655E">
        <w:rPr>
          <w:rFonts w:eastAsia="Times New Roman" w:cs="Calibri"/>
          <w:sz w:val="20"/>
          <w:szCs w:val="20"/>
          <w:lang w:eastAsia="hu-HU"/>
        </w:rPr>
        <w:t>ok teljesítésé</w:t>
      </w:r>
      <w:r w:rsidR="00F37E71" w:rsidRPr="00B0655E">
        <w:rPr>
          <w:rFonts w:eastAsia="Times New Roman" w:cs="Calibri"/>
          <w:sz w:val="20"/>
          <w:szCs w:val="20"/>
          <w:lang w:eastAsia="hu-HU"/>
        </w:rPr>
        <w:t>ben nincs változás:</w:t>
      </w:r>
      <w:r w:rsidR="00652ADD" w:rsidRPr="00B0655E">
        <w:rPr>
          <w:rFonts w:eastAsia="Times New Roman" w:cs="Calibri"/>
          <w:sz w:val="20"/>
          <w:szCs w:val="20"/>
          <w:lang w:eastAsia="hu-HU"/>
        </w:rPr>
        <w:t xml:space="preserve"> </w:t>
      </w:r>
      <w:hyperlink r:id="rId11" w:history="1">
        <w:r w:rsidR="00E218EA" w:rsidRPr="009C4013">
          <w:rPr>
            <w:rStyle w:val="Hiperhivatkozs"/>
            <w:rFonts w:eastAsia="Times New Roman" w:cs="Calibri"/>
            <w:b/>
            <w:sz w:val="20"/>
            <w:szCs w:val="20"/>
            <w:lang w:eastAsia="hu-HU"/>
          </w:rPr>
          <w:t>https://hak.unideb.hu/gyik/121-gyujtoszamlarol-visszautalas</w:t>
        </w:r>
      </w:hyperlink>
    </w:p>
    <w:p w14:paraId="30DFA951" w14:textId="77777777" w:rsidR="00DD6850" w:rsidRPr="00B0655E" w:rsidRDefault="00DD6850" w:rsidP="00E218EA">
      <w:pPr>
        <w:spacing w:after="15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 xml:space="preserve">Önköltségi díj </w:t>
      </w:r>
      <w:r w:rsidR="00F37E71"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 xml:space="preserve">egyéni </w:t>
      </w:r>
      <w:r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>befizetése:</w:t>
      </w:r>
    </w:p>
    <w:p w14:paraId="0F6F6437" w14:textId="77777777" w:rsidR="00DD6850" w:rsidRPr="00B0655E" w:rsidRDefault="00DD6850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sz w:val="20"/>
          <w:szCs w:val="20"/>
          <w:lang w:eastAsia="hu-HU"/>
        </w:rPr>
        <w:t xml:space="preserve">Ha magánszemélyként </w:t>
      </w:r>
      <w:r w:rsidR="00F37E71" w:rsidRPr="00B0655E">
        <w:rPr>
          <w:rFonts w:eastAsia="Times New Roman" w:cs="Calibri"/>
          <w:sz w:val="20"/>
          <w:szCs w:val="20"/>
          <w:lang w:eastAsia="hu-HU"/>
        </w:rPr>
        <w:t xml:space="preserve">(a gyűjtőszámlájára utalt összegéből) </w:t>
      </w:r>
      <w:r w:rsidRPr="00B0655E">
        <w:rPr>
          <w:rFonts w:eastAsia="Times New Roman" w:cs="Calibri"/>
          <w:sz w:val="20"/>
          <w:szCs w:val="20"/>
          <w:lang w:eastAsia="hu-HU"/>
        </w:rPr>
        <w:t>fizeti be az önköltségi (vagy egyéb) díjat akkor a </w:t>
      </w:r>
      <w:r w:rsidRPr="00B0655E">
        <w:rPr>
          <w:rFonts w:eastAsia="Times New Roman" w:cs="Calibri"/>
          <w:b/>
          <w:bCs/>
          <w:sz w:val="20"/>
          <w:szCs w:val="20"/>
          <w:lang w:eastAsia="hu-HU"/>
        </w:rPr>
        <w:t>Neptun</w:t>
      </w:r>
      <w:r w:rsidRPr="00B0655E">
        <w:rPr>
          <w:rFonts w:eastAsia="Times New Roman" w:cs="Calibri"/>
          <w:sz w:val="20"/>
          <w:szCs w:val="20"/>
          <w:lang w:eastAsia="hu-HU"/>
        </w:rPr>
        <w:t>-rendszeren keresztül (</w:t>
      </w:r>
      <w:hyperlink r:id="rId12" w:history="1">
        <w:r w:rsidR="00A7470D" w:rsidRPr="009C4013">
          <w:rPr>
            <w:rStyle w:val="Hiperhivatkozs"/>
            <w:rFonts w:eastAsia="Times New Roman" w:cs="Calibri"/>
            <w:sz w:val="20"/>
            <w:szCs w:val="20"/>
            <w:lang w:eastAsia="hu-HU"/>
          </w:rPr>
          <w:t>https://neptun.unideb.hu/</w:t>
        </w:r>
      </w:hyperlink>
      <w:r w:rsidRPr="00B0655E">
        <w:rPr>
          <w:rFonts w:eastAsia="Times New Roman" w:cs="Calibri"/>
          <w:sz w:val="20"/>
          <w:szCs w:val="20"/>
          <w:lang w:eastAsia="hu-HU"/>
        </w:rPr>
        <w:t>) a </w:t>
      </w:r>
      <w:r w:rsidRPr="00B0655E">
        <w:rPr>
          <w:rFonts w:eastAsia="Times New Roman" w:cs="Calibri"/>
          <w:b/>
          <w:bCs/>
          <w:sz w:val="20"/>
          <w:szCs w:val="20"/>
          <w:lang w:eastAsia="hu-HU"/>
        </w:rPr>
        <w:t>Pénzügyek/Befizetések</w:t>
      </w:r>
      <w:r w:rsidRPr="00B0655E">
        <w:rPr>
          <w:rFonts w:eastAsia="Times New Roman" w:cs="Calibri"/>
          <w:sz w:val="20"/>
          <w:szCs w:val="20"/>
          <w:lang w:eastAsia="hu-HU"/>
        </w:rPr>
        <w:t> menüpont alatt a </w:t>
      </w:r>
      <w:r w:rsidRPr="00B0655E">
        <w:rPr>
          <w:rFonts w:eastAsia="Times New Roman" w:cs="Calibri"/>
          <w:b/>
          <w:bCs/>
          <w:sz w:val="20"/>
          <w:szCs w:val="20"/>
          <w:lang w:eastAsia="hu-HU"/>
        </w:rPr>
        <w:t>tétel</w:t>
      </w:r>
      <w:r w:rsidRPr="00B0655E">
        <w:rPr>
          <w:rFonts w:eastAsia="Times New Roman" w:cs="Calibri"/>
          <w:sz w:val="20"/>
          <w:szCs w:val="20"/>
          <w:lang w:eastAsia="hu-HU"/>
        </w:rPr>
        <w:t> kiválasztásával a </w:t>
      </w:r>
      <w:r w:rsidRPr="00B0655E">
        <w:rPr>
          <w:rFonts w:eastAsia="Times New Roman" w:cs="Calibri"/>
          <w:b/>
          <w:bCs/>
          <w:sz w:val="20"/>
          <w:szCs w:val="20"/>
          <w:lang w:eastAsia="hu-HU"/>
        </w:rPr>
        <w:t>Befizet</w:t>
      </w:r>
      <w:r w:rsidRPr="00B0655E">
        <w:rPr>
          <w:rFonts w:eastAsia="Times New Roman" w:cs="Calibri"/>
          <w:sz w:val="20"/>
          <w:szCs w:val="20"/>
          <w:lang w:eastAsia="hu-HU"/>
        </w:rPr>
        <w:t> gombra kattintva teheti meg. Sikeres befizetés esetén - a képernyőn felugró ablakban - megerősítő üzenetet kap a befizetésről.</w:t>
      </w:r>
    </w:p>
    <w:p w14:paraId="3F645903" w14:textId="77777777" w:rsidR="00F37E71" w:rsidRPr="00B0655E" w:rsidRDefault="00F37E71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</w:p>
    <w:p w14:paraId="07B7A96D" w14:textId="77777777" w:rsidR="00DD6850" w:rsidRPr="00B0655E" w:rsidRDefault="00DD6850" w:rsidP="00DD6850">
      <w:pPr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>Céges számla igénylése:</w:t>
      </w:r>
    </w:p>
    <w:p w14:paraId="2BEB6C34" w14:textId="77777777" w:rsidR="00DD6850" w:rsidRPr="00B0655E" w:rsidRDefault="00DD6850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sz w:val="20"/>
          <w:szCs w:val="20"/>
          <w:lang w:eastAsia="hu-HU"/>
        </w:rPr>
        <w:t>Amennyiben az önköltségi / térítési díjat teljesen vagy részben munkáltatója fizeti, az összeg megosztását illetve a munkáltató részére a számla igénylését a Hallgatói Adminisztrációs Központ (HAK) honlapjáról (</w:t>
      </w:r>
      <w:hyperlink r:id="rId13" w:history="1">
        <w:r w:rsidR="00A7470D" w:rsidRPr="009C4013">
          <w:rPr>
            <w:rStyle w:val="Hiperhivatkozs"/>
            <w:rFonts w:eastAsia="Times New Roman" w:cs="Calibri"/>
            <w:sz w:val="20"/>
            <w:szCs w:val="20"/>
            <w:lang w:eastAsia="hu-HU"/>
          </w:rPr>
          <w:t>https://hak.unideb.hu/</w:t>
        </w:r>
      </w:hyperlink>
      <w:r w:rsidRPr="00B0655E">
        <w:rPr>
          <w:rFonts w:eastAsia="Times New Roman" w:cs="Calibri"/>
          <w:sz w:val="20"/>
          <w:szCs w:val="20"/>
          <w:lang w:eastAsia="hu-HU"/>
        </w:rPr>
        <w:t>) letölthető </w:t>
      </w:r>
      <w:r w:rsidRPr="00B0655E">
        <w:rPr>
          <w:rFonts w:eastAsia="Times New Roman" w:cs="Calibri"/>
          <w:b/>
          <w:bCs/>
          <w:sz w:val="20"/>
          <w:szCs w:val="20"/>
          <w:lang w:eastAsia="hu-HU"/>
        </w:rPr>
        <w:t>Nyilatkozat</w:t>
      </w:r>
      <w:r w:rsidR="00A7470D">
        <w:rPr>
          <w:rFonts w:eastAsia="Times New Roman" w:cs="Calibri"/>
          <w:b/>
          <w:bCs/>
          <w:sz w:val="20"/>
          <w:szCs w:val="20"/>
          <w:lang w:eastAsia="hu-HU"/>
        </w:rPr>
        <w:t xml:space="preserve"> </w:t>
      </w:r>
      <w:r w:rsidR="00A7470D" w:rsidRPr="00B0655E">
        <w:rPr>
          <w:rFonts w:eastAsia="Times New Roman" w:cs="Calibri"/>
          <w:b/>
          <w:bCs/>
          <w:sz w:val="20"/>
          <w:szCs w:val="20"/>
          <w:lang w:eastAsia="hu-HU"/>
        </w:rPr>
        <w:t>számlázáshoz</w:t>
      </w:r>
      <w:r w:rsidR="00A7470D" w:rsidRPr="00B0655E">
        <w:rPr>
          <w:rFonts w:eastAsia="Times New Roman" w:cs="Calibri"/>
          <w:sz w:val="20"/>
          <w:szCs w:val="20"/>
          <w:lang w:eastAsia="hu-HU"/>
        </w:rPr>
        <w:t> </w:t>
      </w:r>
      <w:r w:rsidR="00A7470D" w:rsidRPr="00B0655E">
        <w:rPr>
          <w:rFonts w:eastAsia="Times New Roman" w:cs="Calibri"/>
          <w:i/>
          <w:iCs/>
          <w:sz w:val="20"/>
          <w:szCs w:val="20"/>
          <w:lang w:eastAsia="hu-HU"/>
        </w:rPr>
        <w:t>nyomtatványt</w:t>
      </w:r>
      <w:r w:rsidR="00A7470D" w:rsidRPr="00B0655E">
        <w:rPr>
          <w:rFonts w:eastAsia="Times New Roman" w:cs="Calibri"/>
          <w:sz w:val="20"/>
          <w:szCs w:val="20"/>
          <w:lang w:eastAsia="hu-HU"/>
        </w:rPr>
        <w:t> </w:t>
      </w:r>
      <w:r w:rsidR="00A7470D">
        <w:rPr>
          <w:rFonts w:eastAsia="Times New Roman" w:cs="Calibri"/>
          <w:sz w:val="20"/>
          <w:szCs w:val="20"/>
          <w:lang w:eastAsia="hu-HU"/>
        </w:rPr>
        <w:t>kitöltve</w:t>
      </w:r>
      <w:r w:rsidRPr="00B0655E">
        <w:rPr>
          <w:rFonts w:eastAsia="Times New Roman" w:cs="Calibri"/>
          <w:b/>
          <w:bCs/>
          <w:sz w:val="20"/>
          <w:szCs w:val="20"/>
          <w:lang w:eastAsia="hu-HU"/>
        </w:rPr>
        <w:t xml:space="preserve"> (</w:t>
      </w:r>
      <w:hyperlink r:id="rId14" w:history="1">
        <w:r w:rsidR="00A7470D" w:rsidRPr="009C4013">
          <w:rPr>
            <w:rStyle w:val="Hiperhivatkozs"/>
            <w:rFonts w:eastAsia="Times New Roman" w:cs="Calibri"/>
            <w:sz w:val="20"/>
            <w:szCs w:val="20"/>
            <w:lang w:eastAsia="hu-HU"/>
          </w:rPr>
          <w:t>https://hszk.unideb.hu/19-befizetesi-ft-informacio/35-nyilatkozat-szamlazashoz</w:t>
        </w:r>
      </w:hyperlink>
      <w:r w:rsidR="00A7470D">
        <w:rPr>
          <w:rFonts w:eastAsia="Times New Roman" w:cs="Calibri"/>
          <w:b/>
          <w:bCs/>
          <w:sz w:val="20"/>
          <w:szCs w:val="20"/>
          <w:lang w:eastAsia="hu-HU"/>
        </w:rPr>
        <w:t>)</w:t>
      </w:r>
      <w:r w:rsidRPr="00B0655E">
        <w:rPr>
          <w:rFonts w:eastAsia="Times New Roman" w:cs="Calibri"/>
          <w:sz w:val="20"/>
          <w:szCs w:val="20"/>
          <w:lang w:eastAsia="hu-HU"/>
        </w:rPr>
        <w:t xml:space="preserve"> küldj</w:t>
      </w:r>
      <w:r w:rsidR="00A7470D">
        <w:rPr>
          <w:rFonts w:eastAsia="Times New Roman" w:cs="Calibri"/>
          <w:sz w:val="20"/>
          <w:szCs w:val="20"/>
          <w:lang w:eastAsia="hu-HU"/>
        </w:rPr>
        <w:t>e</w:t>
      </w:r>
      <w:r w:rsidRPr="00B0655E">
        <w:rPr>
          <w:rFonts w:eastAsia="Times New Roman" w:cs="Calibri"/>
          <w:sz w:val="20"/>
          <w:szCs w:val="20"/>
          <w:lang w:eastAsia="hu-HU"/>
        </w:rPr>
        <w:t xml:space="preserve"> meg  </w:t>
      </w:r>
      <w:r w:rsidR="00A7470D" w:rsidRPr="00B0655E">
        <w:rPr>
          <w:rFonts w:eastAsia="Times New Roman" w:cs="Calibri"/>
          <w:sz w:val="20"/>
          <w:szCs w:val="20"/>
          <w:lang w:eastAsia="hu-HU"/>
        </w:rPr>
        <w:t>E-mail</w:t>
      </w:r>
      <w:r w:rsidR="00A7470D">
        <w:rPr>
          <w:rFonts w:eastAsia="Times New Roman" w:cs="Calibri"/>
          <w:sz w:val="20"/>
          <w:szCs w:val="20"/>
          <w:lang w:eastAsia="hu-HU"/>
        </w:rPr>
        <w:t>en</w:t>
      </w:r>
      <w:r w:rsidR="00A7470D" w:rsidRPr="00B0655E">
        <w:rPr>
          <w:rFonts w:eastAsia="Times New Roman" w:cs="Calibri"/>
          <w:sz w:val="20"/>
          <w:szCs w:val="20"/>
          <w:lang w:eastAsia="hu-HU"/>
        </w:rPr>
        <w:t>: </w:t>
      </w:r>
      <w:hyperlink r:id="rId15" w:history="1">
        <w:r w:rsidR="00A7470D" w:rsidRPr="00B0655E">
          <w:rPr>
            <w:rStyle w:val="Hiperhivatkozs"/>
            <w:rFonts w:eastAsia="Times New Roman" w:cs="Calibri"/>
            <w:b/>
            <w:bCs/>
            <w:sz w:val="20"/>
            <w:szCs w:val="20"/>
            <w:lang w:eastAsia="hu-HU"/>
          </w:rPr>
          <w:t>hak@unideb.hu</w:t>
        </w:r>
      </w:hyperlink>
      <w:r w:rsidR="00A7470D">
        <w:rPr>
          <w:rFonts w:eastAsia="Times New Roman" w:cs="Calibri"/>
          <w:sz w:val="20"/>
          <w:szCs w:val="20"/>
          <w:u w:val="single"/>
          <w:lang w:eastAsia="hu-HU"/>
        </w:rPr>
        <w:t xml:space="preserve"> címre</w:t>
      </w:r>
      <w:r w:rsidR="00A7470D">
        <w:rPr>
          <w:rFonts w:eastAsia="Times New Roman" w:cs="Calibri"/>
          <w:sz w:val="20"/>
          <w:szCs w:val="20"/>
          <w:lang w:eastAsia="hu-HU"/>
        </w:rPr>
        <w:t xml:space="preserve"> vagy </w:t>
      </w:r>
      <w:r w:rsidRPr="00B0655E">
        <w:rPr>
          <w:rFonts w:eastAsia="Times New Roman" w:cs="Calibri"/>
          <w:b/>
          <w:bCs/>
          <w:sz w:val="20"/>
          <w:szCs w:val="20"/>
          <w:lang w:eastAsia="hu-HU"/>
        </w:rPr>
        <w:t>DE</w:t>
      </w:r>
      <w:r w:rsidRPr="00B0655E">
        <w:rPr>
          <w:rFonts w:eastAsia="Times New Roman" w:cs="Calibri"/>
          <w:sz w:val="20"/>
          <w:szCs w:val="20"/>
          <w:lang w:eastAsia="hu-HU"/>
        </w:rPr>
        <w:t> </w:t>
      </w:r>
      <w:r w:rsidRPr="00B0655E">
        <w:rPr>
          <w:rFonts w:eastAsia="Times New Roman" w:cs="Calibri"/>
          <w:b/>
          <w:bCs/>
          <w:sz w:val="20"/>
          <w:szCs w:val="20"/>
          <w:lang w:eastAsia="hu-HU"/>
        </w:rPr>
        <w:t>HAK,</w:t>
      </w:r>
      <w:r w:rsidRPr="00B0655E">
        <w:rPr>
          <w:rFonts w:eastAsia="Times New Roman" w:cs="Calibri"/>
          <w:sz w:val="20"/>
          <w:szCs w:val="20"/>
          <w:lang w:eastAsia="hu-HU"/>
        </w:rPr>
        <w:t> </w:t>
      </w:r>
      <w:r w:rsidRPr="00B0655E">
        <w:rPr>
          <w:rFonts w:eastAsia="Times New Roman" w:cs="Calibri"/>
          <w:b/>
          <w:bCs/>
          <w:color w:val="333333"/>
          <w:sz w:val="20"/>
          <w:szCs w:val="20"/>
          <w:shd w:val="clear" w:color="auto" w:fill="FDFDFD"/>
          <w:lang w:eastAsia="hu-HU"/>
        </w:rPr>
        <w:t>H-4032 Debrecen, Egyetem tér 1.</w:t>
      </w:r>
      <w:r w:rsidRPr="00B0655E">
        <w:rPr>
          <w:rFonts w:eastAsia="Times New Roman" w:cs="Calibri"/>
          <w:color w:val="333333"/>
          <w:sz w:val="20"/>
          <w:szCs w:val="20"/>
          <w:shd w:val="clear" w:color="auto" w:fill="FDFDFD"/>
          <w:lang w:eastAsia="hu-HU"/>
        </w:rPr>
        <w:t> </w:t>
      </w:r>
      <w:r w:rsidR="00A7470D">
        <w:rPr>
          <w:rFonts w:eastAsia="Times New Roman" w:cs="Calibri"/>
          <w:color w:val="333333"/>
          <w:sz w:val="20"/>
          <w:szCs w:val="20"/>
          <w:shd w:val="clear" w:color="auto" w:fill="FDFDFD"/>
          <w:lang w:eastAsia="hu-HU"/>
        </w:rPr>
        <w:t xml:space="preserve">postacímre, </w:t>
      </w:r>
      <w:r w:rsidR="00A7470D">
        <w:rPr>
          <w:rFonts w:eastAsia="Times New Roman" w:cs="Calibri"/>
          <w:sz w:val="20"/>
          <w:szCs w:val="20"/>
          <w:u w:val="single"/>
          <w:lang w:eastAsia="hu-HU"/>
        </w:rPr>
        <w:t>o</w:t>
      </w:r>
      <w:r w:rsidR="00A7470D" w:rsidRPr="00B0655E">
        <w:rPr>
          <w:rFonts w:eastAsia="Times New Roman" w:cs="Calibri"/>
          <w:sz w:val="20"/>
          <w:szCs w:val="20"/>
          <w:u w:val="single"/>
          <w:lang w:eastAsia="hu-HU"/>
        </w:rPr>
        <w:t>któber/március 1</w:t>
      </w:r>
      <w:r w:rsidR="00A7470D" w:rsidRPr="00B0655E">
        <w:rPr>
          <w:rFonts w:eastAsia="Times New Roman" w:cs="Calibri"/>
          <w:sz w:val="20"/>
          <w:szCs w:val="20"/>
          <w:lang w:eastAsia="hu-HU"/>
        </w:rPr>
        <w:t>-ig </w:t>
      </w:r>
      <w:r w:rsidR="00A7470D">
        <w:rPr>
          <w:rFonts w:eastAsia="Times New Roman" w:cs="Calibri"/>
          <w:color w:val="333333"/>
          <w:sz w:val="20"/>
          <w:szCs w:val="20"/>
          <w:shd w:val="clear" w:color="auto" w:fill="FDFDFD"/>
          <w:lang w:eastAsia="hu-HU"/>
        </w:rPr>
        <w:t>. A nyo</w:t>
      </w:r>
      <w:r w:rsidRPr="00B0655E">
        <w:rPr>
          <w:rFonts w:eastAsia="Times New Roman" w:cs="Calibri"/>
          <w:sz w:val="20"/>
          <w:szCs w:val="20"/>
          <w:lang w:eastAsia="hu-HU"/>
        </w:rPr>
        <w:t xml:space="preserve">mtatványt </w:t>
      </w:r>
      <w:r w:rsidRPr="00B0655E">
        <w:rPr>
          <w:rFonts w:eastAsia="Times New Roman" w:cs="Calibri"/>
          <w:b/>
          <w:sz w:val="20"/>
          <w:szCs w:val="20"/>
          <w:u w:val="single"/>
          <w:lang w:eastAsia="hu-HU"/>
        </w:rPr>
        <w:t>félévente</w:t>
      </w:r>
      <w:r w:rsidRPr="00B0655E">
        <w:rPr>
          <w:rFonts w:eastAsia="Times New Roman" w:cs="Calibri"/>
          <w:sz w:val="20"/>
          <w:szCs w:val="20"/>
          <w:lang w:eastAsia="hu-HU"/>
        </w:rPr>
        <w:t xml:space="preserve"> kell  kitölteni!</w:t>
      </w:r>
    </w:p>
    <w:p w14:paraId="01A2C3D0" w14:textId="77777777" w:rsidR="00DD6850" w:rsidRPr="00B0655E" w:rsidRDefault="00DD6850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sz w:val="20"/>
          <w:szCs w:val="20"/>
          <w:lang w:eastAsia="hu-HU"/>
        </w:rPr>
        <w:t>Ennek alapján az Egyetem a munkáltató/cég részére </w:t>
      </w:r>
      <w:r w:rsidRPr="00B0655E">
        <w:rPr>
          <w:rFonts w:eastAsia="Times New Roman" w:cs="Calibri"/>
          <w:b/>
          <w:bCs/>
          <w:sz w:val="20"/>
          <w:szCs w:val="20"/>
          <w:lang w:eastAsia="hu-HU"/>
        </w:rPr>
        <w:t>átutalásos számlá</w:t>
      </w:r>
      <w:r w:rsidRPr="00B0655E">
        <w:rPr>
          <w:rFonts w:eastAsia="Times New Roman" w:cs="Calibri"/>
          <w:sz w:val="20"/>
          <w:szCs w:val="20"/>
          <w:lang w:eastAsia="hu-HU"/>
        </w:rPr>
        <w:t>t küld, amely szerint a </w:t>
      </w:r>
      <w:r w:rsidRPr="00B0655E">
        <w:rPr>
          <w:rFonts w:eastAsia="Times New Roman" w:cs="Calibri"/>
          <w:b/>
          <w:bCs/>
          <w:sz w:val="20"/>
          <w:szCs w:val="20"/>
          <w:u w:val="single"/>
          <w:lang w:eastAsia="hu-HU"/>
        </w:rPr>
        <w:t>számla</w:t>
      </w:r>
      <w:r w:rsidRPr="00B0655E">
        <w:rPr>
          <w:rFonts w:eastAsia="Times New Roman" w:cs="Calibri"/>
          <w:sz w:val="20"/>
          <w:szCs w:val="20"/>
          <w:lang w:eastAsia="hu-HU"/>
        </w:rPr>
        <w:t> kézhezvétele után kell </w:t>
      </w:r>
      <w:r w:rsidRPr="00B0655E">
        <w:rPr>
          <w:rFonts w:eastAsia="Times New Roman" w:cs="Calibri"/>
          <w:b/>
          <w:bCs/>
          <w:sz w:val="20"/>
          <w:szCs w:val="20"/>
          <w:lang w:eastAsia="hu-HU"/>
        </w:rPr>
        <w:t>átutalni</w:t>
      </w:r>
      <w:r w:rsidRPr="00B0655E">
        <w:rPr>
          <w:rFonts w:eastAsia="Times New Roman" w:cs="Calibri"/>
          <w:sz w:val="20"/>
          <w:szCs w:val="20"/>
          <w:lang w:eastAsia="hu-HU"/>
        </w:rPr>
        <w:t> az önköltségi/térítési díjat </w:t>
      </w:r>
      <w:r w:rsidRPr="00B0655E">
        <w:rPr>
          <w:rFonts w:eastAsia="Times New Roman" w:cs="Calibri"/>
          <w:b/>
          <w:bCs/>
          <w:sz w:val="20"/>
          <w:szCs w:val="20"/>
          <w:u w:val="single"/>
          <w:lang w:eastAsia="hu-HU"/>
        </w:rPr>
        <w:t xml:space="preserve">a </w:t>
      </w:r>
      <w:r w:rsidR="001703FF">
        <w:rPr>
          <w:rFonts w:eastAsia="Times New Roman" w:cs="Calibri"/>
          <w:b/>
          <w:bCs/>
          <w:sz w:val="20"/>
          <w:szCs w:val="20"/>
          <w:u w:val="single"/>
          <w:lang w:eastAsia="hu-HU"/>
        </w:rPr>
        <w:t xml:space="preserve">számlán </w:t>
      </w:r>
      <w:r w:rsidRPr="00B0655E">
        <w:rPr>
          <w:rFonts w:eastAsia="Times New Roman" w:cs="Calibri"/>
          <w:b/>
          <w:bCs/>
          <w:sz w:val="20"/>
          <w:szCs w:val="20"/>
          <w:u w:val="single"/>
          <w:lang w:eastAsia="hu-HU"/>
        </w:rPr>
        <w:t>feltüntetett számlaszámra és határidőre</w:t>
      </w:r>
      <w:r w:rsidRPr="00B0655E">
        <w:rPr>
          <w:rFonts w:eastAsia="Times New Roman" w:cs="Calibri"/>
          <w:sz w:val="20"/>
          <w:szCs w:val="20"/>
          <w:lang w:eastAsia="hu-HU"/>
        </w:rPr>
        <w:t>. (</w:t>
      </w:r>
      <w:r w:rsidRPr="00B0655E">
        <w:rPr>
          <w:rFonts w:eastAsia="Times New Roman" w:cs="Calibri"/>
          <w:b/>
          <w:sz w:val="20"/>
          <w:szCs w:val="20"/>
          <w:u w:val="single"/>
          <w:lang w:eastAsia="hu-HU"/>
        </w:rPr>
        <w:t>Nem azonos a gyűjtőszámla számával</w:t>
      </w:r>
      <w:r w:rsidRPr="00B0655E">
        <w:rPr>
          <w:rFonts w:eastAsia="Times New Roman" w:cs="Calibri"/>
          <w:sz w:val="20"/>
          <w:szCs w:val="20"/>
          <w:lang w:eastAsia="hu-HU"/>
        </w:rPr>
        <w:t>).</w:t>
      </w:r>
      <w:r w:rsidR="00F37E71" w:rsidRPr="00B0655E">
        <w:rPr>
          <w:rFonts w:eastAsia="Times New Roman" w:cs="Calibri"/>
          <w:sz w:val="20"/>
          <w:szCs w:val="20"/>
          <w:lang w:eastAsia="hu-HU"/>
        </w:rPr>
        <w:t xml:space="preserve"> A számlát a hallgató a Neptun rendszerben megtekintheti (aláírás, pecsét nélkül érvényes).</w:t>
      </w:r>
    </w:p>
    <w:p w14:paraId="5C3EA986" w14:textId="77777777" w:rsidR="00DD6850" w:rsidRPr="00517102" w:rsidRDefault="00DD6850" w:rsidP="00DD6850">
      <w:pPr>
        <w:spacing w:after="0" w:line="240" w:lineRule="auto"/>
        <w:jc w:val="both"/>
        <w:rPr>
          <w:rFonts w:eastAsia="Times New Roman" w:cs="Calibri"/>
          <w:b/>
          <w:color w:val="FF0000"/>
          <w:sz w:val="20"/>
          <w:szCs w:val="20"/>
          <w:lang w:eastAsia="hu-HU"/>
        </w:rPr>
      </w:pPr>
      <w:r w:rsidRPr="00517102">
        <w:rPr>
          <w:rFonts w:eastAsia="Times New Roman" w:cs="Calibri"/>
          <w:b/>
          <w:color w:val="FF0000"/>
          <w:sz w:val="20"/>
          <w:szCs w:val="20"/>
          <w:lang w:eastAsia="hu-HU"/>
        </w:rPr>
        <w:t>Ha a hallgató elmulasztja a Nyilatkozat leadását és a munkáltató/cég mégis a gyűjtőszámlára utalja a pénzt majd onnan a hallgató befizeti a Neptun-rendszeren keresztül az önköltségi/térítési díjat (mint magánember), akkor </w:t>
      </w:r>
      <w:r w:rsidRPr="00517102">
        <w:rPr>
          <w:rFonts w:eastAsia="Times New Roman" w:cs="Calibri"/>
          <w:b/>
          <w:bCs/>
          <w:color w:val="FF0000"/>
          <w:sz w:val="20"/>
          <w:szCs w:val="20"/>
          <w:u w:val="single"/>
          <w:lang w:eastAsia="hu-HU"/>
        </w:rPr>
        <w:t>utólag nem adható ki számla a munkáltató/cég nevére</w:t>
      </w:r>
      <w:r w:rsidRPr="00517102">
        <w:rPr>
          <w:rFonts w:eastAsia="Times New Roman" w:cs="Calibri"/>
          <w:b/>
          <w:bCs/>
          <w:color w:val="FF0000"/>
          <w:sz w:val="20"/>
          <w:szCs w:val="20"/>
          <w:lang w:eastAsia="hu-HU"/>
        </w:rPr>
        <w:t>.</w:t>
      </w:r>
      <w:r w:rsidR="00517102">
        <w:rPr>
          <w:rFonts w:eastAsia="Times New Roman" w:cs="Calibri"/>
          <w:b/>
          <w:bCs/>
          <w:color w:val="FF0000"/>
          <w:sz w:val="20"/>
          <w:szCs w:val="20"/>
          <w:lang w:eastAsia="hu-HU"/>
        </w:rPr>
        <w:t xml:space="preserve"> </w:t>
      </w:r>
    </w:p>
    <w:p w14:paraId="6AFA64E7" w14:textId="77777777" w:rsidR="00DD6850" w:rsidRPr="00B0655E" w:rsidRDefault="00DD6850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sz w:val="20"/>
          <w:szCs w:val="20"/>
          <w:lang w:eastAsia="hu-HU"/>
        </w:rPr>
        <w:t>Amennyiben nem biztosak az utalás menetében a Hallgatói Adminisztrációs Központban további tájékoztatást kérhetnek</w:t>
      </w:r>
      <w:r w:rsidR="00F37E71" w:rsidRPr="00B0655E">
        <w:rPr>
          <w:rFonts w:eastAsia="Times New Roman" w:cs="Calibri"/>
          <w:sz w:val="20"/>
          <w:szCs w:val="20"/>
          <w:lang w:eastAsia="hu-HU"/>
        </w:rPr>
        <w:t xml:space="preserve"> (</w:t>
      </w:r>
      <w:hyperlink r:id="rId16" w:history="1">
        <w:r w:rsidR="00F37E71" w:rsidRPr="00517102">
          <w:rPr>
            <w:rStyle w:val="Hiperhivatkozs"/>
            <w:rFonts w:eastAsia="Times New Roman" w:cs="Calibri"/>
            <w:color w:val="FF0000"/>
            <w:sz w:val="20"/>
            <w:szCs w:val="20"/>
            <w:lang w:eastAsia="hu-HU"/>
          </w:rPr>
          <w:t>hak@unideb.hu</w:t>
        </w:r>
      </w:hyperlink>
      <w:r w:rsidR="00F37E71" w:rsidRPr="00B0655E">
        <w:rPr>
          <w:rFonts w:eastAsia="Times New Roman" w:cs="Calibri"/>
          <w:sz w:val="20"/>
          <w:szCs w:val="20"/>
          <w:lang w:eastAsia="hu-HU"/>
        </w:rPr>
        <w:t xml:space="preserve"> )</w:t>
      </w:r>
      <w:r w:rsidRPr="00B0655E">
        <w:rPr>
          <w:rFonts w:eastAsia="Times New Roman" w:cs="Calibri"/>
          <w:sz w:val="20"/>
          <w:szCs w:val="20"/>
          <w:lang w:eastAsia="hu-HU"/>
        </w:rPr>
        <w:t>.</w:t>
      </w:r>
    </w:p>
    <w:p w14:paraId="22FDD473" w14:textId="77777777" w:rsidR="00F37E71" w:rsidRPr="00B0655E" w:rsidRDefault="00F37E71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</w:p>
    <w:p w14:paraId="7ECC1438" w14:textId="77777777" w:rsidR="00DD6850" w:rsidRPr="00B0655E" w:rsidRDefault="00DD6850" w:rsidP="00DD6850">
      <w:pPr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>Számla</w:t>
      </w:r>
      <w:r w:rsidR="00EF7EEA"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 xml:space="preserve"> elérhető</w:t>
      </w:r>
      <w:r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 xml:space="preserve">  – </w:t>
      </w:r>
      <w:r w:rsidR="00EF7EEA"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 xml:space="preserve">céges és </w:t>
      </w:r>
      <w:r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>gyűjtőszámlás befizetés esetén:</w:t>
      </w:r>
    </w:p>
    <w:p w14:paraId="76309D61" w14:textId="77777777" w:rsidR="00DD6850" w:rsidRPr="00B0655E" w:rsidRDefault="00652ADD" w:rsidP="00DD6850">
      <w:pPr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sz w:val="20"/>
          <w:szCs w:val="20"/>
          <w:lang w:eastAsia="hu-HU"/>
        </w:rPr>
        <w:t>A</w:t>
      </w:r>
      <w:r w:rsidR="00DD6850" w:rsidRPr="00B0655E">
        <w:rPr>
          <w:rFonts w:eastAsia="Times New Roman" w:cs="Calibri"/>
          <w:sz w:val="20"/>
          <w:szCs w:val="20"/>
          <w:lang w:eastAsia="hu-HU"/>
        </w:rPr>
        <w:t xml:space="preserve"> Debreceni Egyetem bevezette az elektronikus számlázást. Ez azt jelenti, hogy a Neptunba keletkező tételekről, a tétel kiírás napján elektronikus számla készül, mely letölthető a Neptun-rendszerből a </w:t>
      </w:r>
      <w:r w:rsidR="00DD6850"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>Pénzügyek-&gt; Számlák</w:t>
      </w:r>
      <w:r w:rsidR="00DD6850" w:rsidRPr="00B0655E">
        <w:rPr>
          <w:rFonts w:eastAsia="Times New Roman" w:cs="Calibri"/>
          <w:sz w:val="20"/>
          <w:szCs w:val="20"/>
          <w:lang w:eastAsia="hu-HU"/>
        </w:rPr>
        <w:t> menüpont alatt. A számla hitelessége a </w:t>
      </w:r>
      <w:hyperlink r:id="rId17" w:tgtFrame="_blank" w:history="1">
        <w:r w:rsidR="00DD6850" w:rsidRPr="00B0655E">
          <w:rPr>
            <w:rFonts w:eastAsia="Times New Roman" w:cs="Calibri"/>
            <w:color w:val="005A95"/>
            <w:sz w:val="20"/>
            <w:szCs w:val="20"/>
            <w:u w:val="single"/>
            <w:shd w:val="clear" w:color="auto" w:fill="FFFFFF"/>
            <w:lang w:eastAsia="hu-HU"/>
          </w:rPr>
          <w:t>http://e-ellenorzes.hu</w:t>
        </w:r>
      </w:hyperlink>
      <w:r w:rsidR="00DD6850" w:rsidRPr="00B0655E">
        <w:rPr>
          <w:rFonts w:eastAsia="Times New Roman" w:cs="Calibri"/>
          <w:sz w:val="20"/>
          <w:szCs w:val="20"/>
          <w:lang w:eastAsia="hu-HU"/>
        </w:rPr>
        <w:t> honlapon ellenőrizhető</w:t>
      </w:r>
      <w:r w:rsidR="00525409" w:rsidRPr="00B0655E">
        <w:rPr>
          <w:rFonts w:eastAsia="Times New Roman" w:cs="Calibri"/>
          <w:sz w:val="20"/>
          <w:szCs w:val="20"/>
          <w:lang w:eastAsia="hu-HU"/>
        </w:rPr>
        <w:t xml:space="preserve"> (html)</w:t>
      </w:r>
      <w:r w:rsidR="00DD6850" w:rsidRPr="00B0655E">
        <w:rPr>
          <w:rFonts w:eastAsia="Times New Roman" w:cs="Calibri"/>
          <w:sz w:val="20"/>
          <w:szCs w:val="20"/>
          <w:lang w:eastAsia="hu-HU"/>
        </w:rPr>
        <w:t>.</w:t>
      </w:r>
    </w:p>
    <w:p w14:paraId="421287F3" w14:textId="77777777" w:rsidR="00A35662" w:rsidRPr="00B0655E" w:rsidRDefault="00A35662" w:rsidP="00DD6850">
      <w:pPr>
        <w:spacing w:after="0" w:line="240" w:lineRule="auto"/>
        <w:jc w:val="both"/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</w:pPr>
    </w:p>
    <w:p w14:paraId="5BF65CE7" w14:textId="77777777" w:rsidR="00DD6850" w:rsidRPr="00B0655E" w:rsidRDefault="00DD6850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>Észrevétel</w:t>
      </w:r>
      <w:r w:rsidR="003E7198"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 xml:space="preserve"> – e-kérvé</w:t>
      </w:r>
      <w:r w:rsidR="00EC273F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>n</w:t>
      </w:r>
      <w:r w:rsidR="003E7198" w:rsidRPr="00B0655E">
        <w:rPr>
          <w:rFonts w:eastAsia="Times New Roman" w:cs="Calibri"/>
          <w:b/>
          <w:bCs/>
          <w:i/>
          <w:iCs/>
          <w:sz w:val="20"/>
          <w:szCs w:val="20"/>
          <w:u w:val="single"/>
          <w:lang w:eastAsia="hu-HU"/>
        </w:rPr>
        <w:t>y</w:t>
      </w:r>
    </w:p>
    <w:p w14:paraId="1556EBC7" w14:textId="77777777" w:rsidR="00DD6850" w:rsidRPr="00B0655E" w:rsidRDefault="00DD6850" w:rsidP="00DD685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B0655E">
        <w:rPr>
          <w:rFonts w:eastAsia="Times New Roman" w:cs="Calibri"/>
          <w:sz w:val="20"/>
          <w:szCs w:val="20"/>
          <w:lang w:eastAsia="hu-HU"/>
        </w:rPr>
        <w:t>A kiírt önköltségi díjjal kapcsolatos észrevétel (pontatlan összeg, számla igény leadása) a </w:t>
      </w:r>
      <w:r w:rsidRPr="00B0655E">
        <w:rPr>
          <w:rFonts w:eastAsia="Times New Roman" w:cs="Calibri"/>
          <w:b/>
          <w:bCs/>
          <w:sz w:val="20"/>
          <w:szCs w:val="20"/>
          <w:u w:val="single"/>
          <w:lang w:eastAsia="hu-HU"/>
        </w:rPr>
        <w:t>Neptunban</w:t>
      </w:r>
      <w:r w:rsidR="002D3B6B">
        <w:rPr>
          <w:rFonts w:eastAsia="Times New Roman" w:cs="Calibri"/>
          <w:b/>
          <w:bCs/>
          <w:sz w:val="20"/>
          <w:szCs w:val="20"/>
          <w:u w:val="single"/>
          <w:lang w:eastAsia="hu-HU"/>
        </w:rPr>
        <w:t xml:space="preserve"> </w:t>
      </w:r>
      <w:r w:rsidRPr="00B0655E">
        <w:rPr>
          <w:rFonts w:eastAsia="Times New Roman" w:cs="Calibri"/>
          <w:b/>
          <w:bCs/>
          <w:sz w:val="20"/>
          <w:szCs w:val="20"/>
          <w:lang w:eastAsia="hu-HU"/>
        </w:rPr>
        <w:t>Ügyintézés / Kérvények</w:t>
      </w:r>
      <w:r w:rsidRPr="00B0655E">
        <w:rPr>
          <w:rFonts w:eastAsia="Times New Roman" w:cs="Calibri"/>
          <w:sz w:val="20"/>
          <w:szCs w:val="20"/>
          <w:lang w:eastAsia="hu-HU"/>
        </w:rPr>
        <w:t>, </w:t>
      </w:r>
      <w:r w:rsidRPr="00B0655E">
        <w:rPr>
          <w:rFonts w:eastAsia="Times New Roman" w:cs="Calibri"/>
          <w:b/>
          <w:bCs/>
          <w:sz w:val="20"/>
          <w:szCs w:val="20"/>
          <w:u w:val="single"/>
          <w:lang w:eastAsia="hu-HU"/>
        </w:rPr>
        <w:t>HAK térítési díj észrevétel</w:t>
      </w:r>
      <w:r w:rsidRPr="00B0655E">
        <w:rPr>
          <w:rFonts w:eastAsia="Times New Roman" w:cs="Calibri"/>
          <w:sz w:val="20"/>
          <w:szCs w:val="20"/>
          <w:lang w:eastAsia="hu-HU"/>
        </w:rPr>
        <w:t> kérvénynél is tehető. (</w:t>
      </w:r>
      <w:r w:rsidRPr="00B0655E">
        <w:rPr>
          <w:rFonts w:eastAsia="Times New Roman" w:cs="Calibri"/>
          <w:b/>
          <w:sz w:val="20"/>
          <w:szCs w:val="20"/>
          <w:lang w:eastAsia="hu-HU"/>
        </w:rPr>
        <w:t>Ezen kérvénnyel önköltségi díj csökkentés nem kérhető</w:t>
      </w:r>
      <w:r w:rsidRPr="00B0655E">
        <w:rPr>
          <w:rFonts w:eastAsia="Times New Roman" w:cs="Calibri"/>
          <w:sz w:val="20"/>
          <w:szCs w:val="20"/>
          <w:lang w:eastAsia="hu-HU"/>
        </w:rPr>
        <w:t>!!)</w:t>
      </w:r>
    </w:p>
    <w:p w14:paraId="429FED50" w14:textId="77777777" w:rsidR="00015912" w:rsidRPr="00B0655E" w:rsidRDefault="00015912">
      <w:pPr>
        <w:rPr>
          <w:rFonts w:cs="Calibri"/>
          <w:sz w:val="20"/>
          <w:szCs w:val="20"/>
        </w:rPr>
      </w:pPr>
    </w:p>
    <w:sectPr w:rsidR="00015912" w:rsidRPr="00B0655E" w:rsidSect="002D67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02"/>
    <w:rsid w:val="00015912"/>
    <w:rsid w:val="000E684D"/>
    <w:rsid w:val="001703FF"/>
    <w:rsid w:val="001D4849"/>
    <w:rsid w:val="001E22A1"/>
    <w:rsid w:val="001F0A35"/>
    <w:rsid w:val="001F2E0A"/>
    <w:rsid w:val="00281A2E"/>
    <w:rsid w:val="002D3B6B"/>
    <w:rsid w:val="002D6790"/>
    <w:rsid w:val="00333566"/>
    <w:rsid w:val="003E7198"/>
    <w:rsid w:val="003F3CF7"/>
    <w:rsid w:val="004B1543"/>
    <w:rsid w:val="004D1281"/>
    <w:rsid w:val="00517102"/>
    <w:rsid w:val="00525409"/>
    <w:rsid w:val="00586C60"/>
    <w:rsid w:val="005D5BA4"/>
    <w:rsid w:val="005F2E6A"/>
    <w:rsid w:val="00652ADD"/>
    <w:rsid w:val="00664056"/>
    <w:rsid w:val="006779FD"/>
    <w:rsid w:val="00680AA9"/>
    <w:rsid w:val="006F0605"/>
    <w:rsid w:val="00767BE4"/>
    <w:rsid w:val="008749E5"/>
    <w:rsid w:val="00951E80"/>
    <w:rsid w:val="00A16ADA"/>
    <w:rsid w:val="00A35662"/>
    <w:rsid w:val="00A7470D"/>
    <w:rsid w:val="00B0655E"/>
    <w:rsid w:val="00B2141D"/>
    <w:rsid w:val="00B31B49"/>
    <w:rsid w:val="00B46CB1"/>
    <w:rsid w:val="00B875EF"/>
    <w:rsid w:val="00BE27C5"/>
    <w:rsid w:val="00D4045D"/>
    <w:rsid w:val="00DC58B0"/>
    <w:rsid w:val="00DD329B"/>
    <w:rsid w:val="00DD6850"/>
    <w:rsid w:val="00E218EA"/>
    <w:rsid w:val="00E471CD"/>
    <w:rsid w:val="00EB4FFB"/>
    <w:rsid w:val="00EC273F"/>
    <w:rsid w:val="00EF7EEA"/>
    <w:rsid w:val="00F37E71"/>
    <w:rsid w:val="00F41672"/>
    <w:rsid w:val="00F7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9AC416"/>
  <w15:chartTrackingRefBased/>
  <w15:docId w15:val="{32DDD706-EFEB-45E1-91E6-3DFF664B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hu-HU"/>
    </w:rPr>
  </w:style>
  <w:style w:type="paragraph" w:styleId="Cmsor1">
    <w:name w:val="heading 1"/>
    <w:basedOn w:val="Norml"/>
    <w:link w:val="Cmsor1Char"/>
    <w:uiPriority w:val="9"/>
    <w:qFormat/>
    <w:rsid w:val="00DD6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DD685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uiPriority w:val="99"/>
    <w:unhideWhenUsed/>
    <w:rsid w:val="00DD6850"/>
    <w:rPr>
      <w:color w:val="0000FF"/>
      <w:u w:val="single"/>
    </w:rPr>
  </w:style>
  <w:style w:type="character" w:customStyle="1" w:styleId="apple-converted-space">
    <w:name w:val="apple-converted-space"/>
    <w:rsid w:val="00DD6850"/>
  </w:style>
  <w:style w:type="paragraph" w:styleId="Listaszerbekezds">
    <w:name w:val="List Paragraph"/>
    <w:basedOn w:val="Norml"/>
    <w:uiPriority w:val="34"/>
    <w:qFormat/>
    <w:rsid w:val="00DD6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TML-kd">
    <w:name w:val="HTML Code"/>
    <w:uiPriority w:val="99"/>
    <w:semiHidden/>
    <w:unhideWhenUsed/>
    <w:rsid w:val="00DD6850"/>
    <w:rPr>
      <w:rFonts w:ascii="Courier New" w:eastAsia="Times New Roman" w:hAnsi="Courier New" w:cs="Courier New"/>
      <w:sz w:val="20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DD6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sakszvegChar">
    <w:name w:val="Csak szöveg Char"/>
    <w:link w:val="Csakszveg"/>
    <w:uiPriority w:val="99"/>
    <w:semiHidden/>
    <w:rsid w:val="00DD685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DD6850"/>
    <w:rPr>
      <w:b/>
      <w:bCs/>
    </w:rPr>
  </w:style>
  <w:style w:type="character" w:styleId="Mrltotthiperhivatkozs">
    <w:name w:val="FollowedHyperlink"/>
    <w:uiPriority w:val="99"/>
    <w:semiHidden/>
    <w:unhideWhenUsed/>
    <w:rsid w:val="00E218EA"/>
    <w:rPr>
      <w:color w:val="954F72"/>
      <w:u w:val="single"/>
    </w:rPr>
  </w:style>
  <w:style w:type="character" w:styleId="Feloldatlanmegemlts">
    <w:name w:val="Unresolved Mention"/>
    <w:uiPriority w:val="99"/>
    <w:semiHidden/>
    <w:unhideWhenUsed/>
    <w:rsid w:val="00E4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deb.hu/szabalyzatok" TargetMode="External"/><Relationship Id="rId13" Type="http://schemas.openxmlformats.org/officeDocument/2006/relationships/hyperlink" Target="https://hak.unideb.h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d-hatter.it.unideb.hu/portal/displayDocument/Dokumentumt&#225;r/Szab&#225;lyzatok/II.%20A%20Debreceni%20Egyetem%20k&#252;l&#246;n%20megalkotott%20szab&#225;lyzatai,%20melyek%20az%20SzMSz%20mell&#233;klet&#233;t%20k&#233;pezik/A%20Debreceni%20Egyetem%20Hallgat&#243;i%20T&#233;r&#237;t&#233;si%20&#233;s%20Juttat&#225;si%20Szab&#225;lyzata%20(16.%20sz.%20Mell&#233;klet)/A%20DE%20hallgat&#243;i%20t&#233;r&#237;t&#233;si%20&#233;s%20juttat&#225;si%20szab&#225;lyzata%2020000327.pdf" TargetMode="External"/><Relationship Id="rId12" Type="http://schemas.openxmlformats.org/officeDocument/2006/relationships/hyperlink" Target="https://neptun.unideb.hu/" TargetMode="External"/><Relationship Id="rId17" Type="http://schemas.openxmlformats.org/officeDocument/2006/relationships/hyperlink" Target="http://e-ellenorzes.h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ak@unideb.hu" TargetMode="External"/><Relationship Id="rId1" Type="http://schemas.openxmlformats.org/officeDocument/2006/relationships/styles" Target="styles.xml"/><Relationship Id="rId6" Type="http://schemas.openxmlformats.org/officeDocument/2006/relationships/hyperlink" Target="http://hak.unideb.hu/kapcsolat/19-befizetesi-ft-informacio/63-onkoltseg" TargetMode="External"/><Relationship Id="rId11" Type="http://schemas.openxmlformats.org/officeDocument/2006/relationships/hyperlink" Target="https://hak.unideb.hu/gyik/121-gyujtoszamlarol-visszautalas" TargetMode="External"/><Relationship Id="rId5" Type="http://schemas.openxmlformats.org/officeDocument/2006/relationships/hyperlink" Target="http://hak.unideb.hu/19-befizetesi-ft-informacio/74-gyujtoszamla-onkoltseg-ceges-szamla" TargetMode="External"/><Relationship Id="rId15" Type="http://schemas.openxmlformats.org/officeDocument/2006/relationships/hyperlink" Target="mailto:hak@unideb.hu" TargetMode="External"/><Relationship Id="rId10" Type="http://schemas.openxmlformats.org/officeDocument/2006/relationships/hyperlink" Target="https://diakhitel.hu/felvettem-diakhitel2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hak.unideb.hu/19-befizetesi-ft-informacio/74-gyujtoszamla-onkoltseg-ceges-szamla" TargetMode="External"/><Relationship Id="rId9" Type="http://schemas.openxmlformats.org/officeDocument/2006/relationships/hyperlink" Target="https://unideb.hu/karok" TargetMode="External"/><Relationship Id="rId14" Type="http://schemas.openxmlformats.org/officeDocument/2006/relationships/hyperlink" Target="https://hszk.unideb.hu/19-befizetesi-ft-informacio/35-nyilatkozat-szamlazasho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a_HAK\honlap\terites\T&#233;rit&#233;s_t&#225;j&#233;koztat&#243;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Térités_tájékoztató</Template>
  <TotalTime>0</TotalTime>
  <Pages>2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Links>
    <vt:vector size="84" baseType="variant">
      <vt:variant>
        <vt:i4>6619171</vt:i4>
      </vt:variant>
      <vt:variant>
        <vt:i4>39</vt:i4>
      </vt:variant>
      <vt:variant>
        <vt:i4>0</vt:i4>
      </vt:variant>
      <vt:variant>
        <vt:i4>5</vt:i4>
      </vt:variant>
      <vt:variant>
        <vt:lpwstr>http://e-ellenorzes.hu/</vt:lpwstr>
      </vt:variant>
      <vt:variant>
        <vt:lpwstr/>
      </vt:variant>
      <vt:variant>
        <vt:i4>4391019</vt:i4>
      </vt:variant>
      <vt:variant>
        <vt:i4>36</vt:i4>
      </vt:variant>
      <vt:variant>
        <vt:i4>0</vt:i4>
      </vt:variant>
      <vt:variant>
        <vt:i4>5</vt:i4>
      </vt:variant>
      <vt:variant>
        <vt:lpwstr>mailto:hak@unideb.hu</vt:lpwstr>
      </vt:variant>
      <vt:variant>
        <vt:lpwstr/>
      </vt:variant>
      <vt:variant>
        <vt:i4>4391019</vt:i4>
      </vt:variant>
      <vt:variant>
        <vt:i4>33</vt:i4>
      </vt:variant>
      <vt:variant>
        <vt:i4>0</vt:i4>
      </vt:variant>
      <vt:variant>
        <vt:i4>5</vt:i4>
      </vt:variant>
      <vt:variant>
        <vt:lpwstr>mailto:hak@unideb.hu</vt:lpwstr>
      </vt:variant>
      <vt:variant>
        <vt:lpwstr/>
      </vt:variant>
      <vt:variant>
        <vt:i4>2097214</vt:i4>
      </vt:variant>
      <vt:variant>
        <vt:i4>30</vt:i4>
      </vt:variant>
      <vt:variant>
        <vt:i4>0</vt:i4>
      </vt:variant>
      <vt:variant>
        <vt:i4>5</vt:i4>
      </vt:variant>
      <vt:variant>
        <vt:lpwstr>https://hszk.unideb.hu/19-befizetesi-ft-informacio/35-nyilatkozat-szamlazashoz</vt:lpwstr>
      </vt:variant>
      <vt:variant>
        <vt:lpwstr/>
      </vt:variant>
      <vt:variant>
        <vt:i4>7405665</vt:i4>
      </vt:variant>
      <vt:variant>
        <vt:i4>27</vt:i4>
      </vt:variant>
      <vt:variant>
        <vt:i4>0</vt:i4>
      </vt:variant>
      <vt:variant>
        <vt:i4>5</vt:i4>
      </vt:variant>
      <vt:variant>
        <vt:lpwstr>https://hak.unideb.hu/</vt:lpwstr>
      </vt:variant>
      <vt:variant>
        <vt:lpwstr/>
      </vt:variant>
      <vt:variant>
        <vt:i4>4980741</vt:i4>
      </vt:variant>
      <vt:variant>
        <vt:i4>24</vt:i4>
      </vt:variant>
      <vt:variant>
        <vt:i4>0</vt:i4>
      </vt:variant>
      <vt:variant>
        <vt:i4>5</vt:i4>
      </vt:variant>
      <vt:variant>
        <vt:lpwstr>https://neptun.unideb.hu/</vt:lpwstr>
      </vt:variant>
      <vt:variant>
        <vt:lpwstr/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>https://hak.unideb.hu/gyik/121-gyujtoszamlarol-visszautalas</vt:lpwstr>
      </vt:variant>
      <vt:variant>
        <vt:lpwstr/>
      </vt:variant>
      <vt:variant>
        <vt:i4>6815841</vt:i4>
      </vt:variant>
      <vt:variant>
        <vt:i4>18</vt:i4>
      </vt:variant>
      <vt:variant>
        <vt:i4>0</vt:i4>
      </vt:variant>
      <vt:variant>
        <vt:i4>5</vt:i4>
      </vt:variant>
      <vt:variant>
        <vt:lpwstr>https://diakhitel.hu/felvettem-diakhitel2/</vt:lpwstr>
      </vt:variant>
      <vt:variant>
        <vt:lpwstr/>
      </vt:variant>
      <vt:variant>
        <vt:i4>3145851</vt:i4>
      </vt:variant>
      <vt:variant>
        <vt:i4>15</vt:i4>
      </vt:variant>
      <vt:variant>
        <vt:i4>0</vt:i4>
      </vt:variant>
      <vt:variant>
        <vt:i4>5</vt:i4>
      </vt:variant>
      <vt:variant>
        <vt:lpwstr>https://unideb.hu/karok</vt:lpwstr>
      </vt:variant>
      <vt:variant>
        <vt:lpwstr/>
      </vt:variant>
      <vt:variant>
        <vt:i4>3080294</vt:i4>
      </vt:variant>
      <vt:variant>
        <vt:i4>12</vt:i4>
      </vt:variant>
      <vt:variant>
        <vt:i4>0</vt:i4>
      </vt:variant>
      <vt:variant>
        <vt:i4>5</vt:i4>
      </vt:variant>
      <vt:variant>
        <vt:lpwstr>https://unideb.hu/szabalyzatok</vt:lpwstr>
      </vt:variant>
      <vt:variant>
        <vt:lpwstr/>
      </vt:variant>
      <vt:variant>
        <vt:i4>11796727</vt:i4>
      </vt:variant>
      <vt:variant>
        <vt:i4>9</vt:i4>
      </vt:variant>
      <vt:variant>
        <vt:i4>0</vt:i4>
      </vt:variant>
      <vt:variant>
        <vt:i4>5</vt:i4>
      </vt:variant>
      <vt:variant>
        <vt:lpwstr>https://mad-hatter.it.unideb.hu/portal/displayDocument/Dokumentumtár/Szabályzatok/II. A Debreceni Egyetem külön megalkotott szabályzatai, melyek az SzMSz mellékletét képezik/A Debreceni Egyetem Hallgatói Térítési és Juttatási Szabályzata (16. sz. Melléklet)/A DE hallgatói térítési és juttatási szabályzata 20000327.pdf</vt:lpwstr>
      </vt:variant>
      <vt:variant>
        <vt:lpwstr/>
      </vt:variant>
      <vt:variant>
        <vt:i4>2293793</vt:i4>
      </vt:variant>
      <vt:variant>
        <vt:i4>6</vt:i4>
      </vt:variant>
      <vt:variant>
        <vt:i4>0</vt:i4>
      </vt:variant>
      <vt:variant>
        <vt:i4>5</vt:i4>
      </vt:variant>
      <vt:variant>
        <vt:lpwstr>http://hak.unideb.hu/kapcsolat/19-befizetesi-ft-informacio/63-onkoltseg</vt:lpwstr>
      </vt:variant>
      <vt:variant>
        <vt:lpwstr/>
      </vt:variant>
      <vt:variant>
        <vt:i4>3997740</vt:i4>
      </vt:variant>
      <vt:variant>
        <vt:i4>3</vt:i4>
      </vt:variant>
      <vt:variant>
        <vt:i4>0</vt:i4>
      </vt:variant>
      <vt:variant>
        <vt:i4>5</vt:i4>
      </vt:variant>
      <vt:variant>
        <vt:lpwstr>http://hak.unideb.hu/19-befizetesi-ft-informacio/74-gyujtoszamla-onkoltseg-ceges-szamla</vt:lpwstr>
      </vt:variant>
      <vt:variant>
        <vt:lpwstr/>
      </vt:variant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http://hak.unideb.hu/19-befizetesi-ft-informacio/74-gyujtoszamla-onkoltseg-ceges-szamla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János Végső</cp:lastModifiedBy>
  <cp:revision>2</cp:revision>
  <dcterms:created xsi:type="dcterms:W3CDTF">2023-11-13T12:40:00Z</dcterms:created>
  <dcterms:modified xsi:type="dcterms:W3CDTF">2023-11-13T12:40:00Z</dcterms:modified>
</cp:coreProperties>
</file>